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A5CF" w14:textId="77777777" w:rsidR="007A0DAC" w:rsidRPr="00555AF0" w:rsidRDefault="007A0DAC" w:rsidP="00555AF0">
      <w:pPr>
        <w:widowControl w:val="0"/>
        <w:overflowPunct/>
        <w:autoSpaceDE/>
        <w:autoSpaceDN/>
        <w:adjustRightInd/>
        <w:jc w:val="center"/>
        <w:textAlignment w:val="auto"/>
        <w:rPr>
          <w:rFonts w:eastAsia="Liberation Mono"/>
          <w:b/>
          <w:sz w:val="24"/>
          <w:szCs w:val="24"/>
          <w:lang w:eastAsia="zh-CN" w:bidi="hi-IN"/>
        </w:rPr>
      </w:pPr>
      <w:r w:rsidRPr="00555AF0">
        <w:rPr>
          <w:rFonts w:eastAsia="Liberation Mono"/>
          <w:b/>
          <w:sz w:val="24"/>
          <w:szCs w:val="24"/>
          <w:lang w:eastAsia="zh-CN" w:bidi="hi-IN"/>
        </w:rPr>
        <w:t xml:space="preserve">ИНФОРМАЦИЯ О </w:t>
      </w:r>
      <w:r w:rsidR="00926580">
        <w:rPr>
          <w:rFonts w:eastAsia="Liberation Mono"/>
          <w:b/>
          <w:sz w:val="24"/>
          <w:szCs w:val="24"/>
          <w:lang w:eastAsia="zh-CN" w:bidi="hi-IN"/>
        </w:rPr>
        <w:t>РАЗВИТИИ ЭКСПОРТНОЙ ДЕЯТЕЛЬНОСТИ НА ТЕРРИТОРИИ ЯРОСЛАВСКОЙ ОБЛАСТИ</w:t>
      </w:r>
      <w:r w:rsidRPr="00555AF0">
        <w:rPr>
          <w:rFonts w:eastAsia="Liberation Mono"/>
          <w:b/>
          <w:sz w:val="24"/>
          <w:szCs w:val="24"/>
          <w:lang w:eastAsia="zh-CN" w:bidi="hi-IN"/>
        </w:rPr>
        <w:t xml:space="preserve"> </w:t>
      </w:r>
    </w:p>
    <w:p w14:paraId="5E05FC9E" w14:textId="77777777" w:rsidR="007A0DAC" w:rsidRPr="00555AF0" w:rsidRDefault="007A0DAC" w:rsidP="00555AF0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p w14:paraId="26B93482" w14:textId="77777777" w:rsidR="00BE7D42" w:rsidRDefault="00BE7D42" w:rsidP="00BE7D42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Совокупный объем экспорта продукции с территории Ярославской области в 202</w:t>
      </w:r>
      <w:r w:rsidR="008F6180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году составил </w:t>
      </w:r>
      <w:r w:rsidR="008F6180">
        <w:rPr>
          <w:rFonts w:eastAsia="Calibri"/>
          <w:b/>
          <w:sz w:val="24"/>
          <w:szCs w:val="24"/>
        </w:rPr>
        <w:t>≈$1135</w:t>
      </w:r>
      <w:r w:rsidRPr="00461801">
        <w:rPr>
          <w:rFonts w:eastAsia="Calibri"/>
          <w:b/>
          <w:sz w:val="24"/>
          <w:szCs w:val="24"/>
        </w:rPr>
        <w:t xml:space="preserve"> млн.</w:t>
      </w:r>
      <w:r>
        <w:rPr>
          <w:rFonts w:eastAsia="Calibri"/>
          <w:sz w:val="24"/>
          <w:szCs w:val="24"/>
        </w:rPr>
        <w:t xml:space="preserve"> В соответствии с утвержденными показателями национального проекта «Международная кооперация и экспорт» объем </w:t>
      </w:r>
      <w:r w:rsidR="008F6180">
        <w:rPr>
          <w:rFonts w:eastAsia="Calibri"/>
          <w:sz w:val="24"/>
          <w:szCs w:val="24"/>
        </w:rPr>
        <w:t xml:space="preserve">несырьевой неэнергетической </w:t>
      </w:r>
      <w:r>
        <w:rPr>
          <w:rFonts w:eastAsia="Calibri"/>
          <w:sz w:val="24"/>
          <w:szCs w:val="24"/>
        </w:rPr>
        <w:t xml:space="preserve">экспортной отгрузки по субъектам РФ должен быть увеличен </w:t>
      </w:r>
      <w:r w:rsidRPr="00461801">
        <w:rPr>
          <w:rFonts w:eastAsia="Calibri"/>
          <w:b/>
          <w:sz w:val="24"/>
          <w:szCs w:val="24"/>
        </w:rPr>
        <w:t>на 70% к 2030 году</w:t>
      </w:r>
      <w:r w:rsidR="0059196A">
        <w:rPr>
          <w:rFonts w:eastAsia="Calibri"/>
          <w:b/>
          <w:sz w:val="24"/>
          <w:szCs w:val="24"/>
        </w:rPr>
        <w:t xml:space="preserve"> </w:t>
      </w:r>
      <w:r w:rsidR="0059196A">
        <w:rPr>
          <w:sz w:val="24"/>
          <w:szCs w:val="24"/>
        </w:rPr>
        <w:t>по отношению к 2020 году</w:t>
      </w:r>
      <w:r w:rsidRPr="00461801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</w:t>
      </w:r>
    </w:p>
    <w:p w14:paraId="2A20236A" w14:textId="77777777" w:rsidR="00BE7D42" w:rsidRDefault="00BE7D42" w:rsidP="00555AF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2DFB5839" w14:textId="77777777" w:rsidR="007A0DAC" w:rsidRDefault="007A0DAC" w:rsidP="00555AF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55AF0">
        <w:rPr>
          <w:rFonts w:eastAsia="Calibri"/>
          <w:sz w:val="24"/>
          <w:szCs w:val="24"/>
          <w:lang w:eastAsia="en-US"/>
        </w:rPr>
        <w:t>Ярославская область занимает седьмое место по числу экспортеров среди субъектов Центрального федерального округа.</w:t>
      </w:r>
    </w:p>
    <w:p w14:paraId="1E745DD2" w14:textId="77777777" w:rsidR="00555AF0" w:rsidRPr="00555AF0" w:rsidRDefault="00555AF0" w:rsidP="00555AF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9288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F6180" w:rsidRPr="00555AF0" w14:paraId="218BB7CF" w14:textId="77777777" w:rsidTr="008F6180">
        <w:trPr>
          <w:trHeight w:val="70"/>
        </w:trPr>
        <w:tc>
          <w:tcPr>
            <w:tcW w:w="2322" w:type="dxa"/>
            <w:vAlign w:val="bottom"/>
          </w:tcPr>
          <w:p w14:paraId="71401654" w14:textId="77777777" w:rsidR="008F6180" w:rsidRPr="00555AF0" w:rsidRDefault="008F6180" w:rsidP="000953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322" w:type="dxa"/>
            <w:vAlign w:val="bottom"/>
          </w:tcPr>
          <w:p w14:paraId="42A59AF0" w14:textId="77777777" w:rsidR="008F6180" w:rsidRPr="00555AF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555AF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322" w:type="dxa"/>
            <w:vAlign w:val="bottom"/>
          </w:tcPr>
          <w:p w14:paraId="6635BDEE" w14:textId="77777777" w:rsidR="008F6180" w:rsidRPr="00555AF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555AF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322" w:type="dxa"/>
          </w:tcPr>
          <w:p w14:paraId="36C43E03" w14:textId="77777777" w:rsidR="008F6180" w:rsidRPr="00555AF0" w:rsidRDefault="008F6180" w:rsidP="00555A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8F6180" w:rsidRPr="00555AF0" w14:paraId="05E426F4" w14:textId="77777777" w:rsidTr="008F6180">
        <w:tc>
          <w:tcPr>
            <w:tcW w:w="2322" w:type="dxa"/>
            <w:vAlign w:val="bottom"/>
          </w:tcPr>
          <w:p w14:paraId="081734F4" w14:textId="77777777" w:rsidR="008F6180" w:rsidRPr="00555AF0" w:rsidRDefault="008F6180" w:rsidP="00555A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Всего</w:t>
            </w:r>
          </w:p>
        </w:tc>
        <w:tc>
          <w:tcPr>
            <w:tcW w:w="2322" w:type="dxa"/>
            <w:vAlign w:val="center"/>
          </w:tcPr>
          <w:p w14:paraId="7D572351" w14:textId="77777777" w:rsidR="008F6180" w:rsidRPr="00555AF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594</w:t>
            </w:r>
          </w:p>
        </w:tc>
        <w:tc>
          <w:tcPr>
            <w:tcW w:w="2322" w:type="dxa"/>
            <w:vAlign w:val="bottom"/>
          </w:tcPr>
          <w:p w14:paraId="12F2E0DA" w14:textId="77777777" w:rsidR="008F6180" w:rsidRPr="008F618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6180">
              <w:rPr>
                <w:sz w:val="24"/>
                <w:szCs w:val="24"/>
              </w:rPr>
              <w:t>587</w:t>
            </w:r>
          </w:p>
        </w:tc>
        <w:tc>
          <w:tcPr>
            <w:tcW w:w="2322" w:type="dxa"/>
            <w:vAlign w:val="bottom"/>
          </w:tcPr>
          <w:p w14:paraId="0AA8B994" w14:textId="77777777" w:rsidR="008F6180" w:rsidRPr="008F618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6180">
              <w:rPr>
                <w:sz w:val="24"/>
                <w:szCs w:val="24"/>
              </w:rPr>
              <w:t>602</w:t>
            </w:r>
          </w:p>
        </w:tc>
      </w:tr>
      <w:tr w:rsidR="008F6180" w:rsidRPr="00555AF0" w14:paraId="3F125C8A" w14:textId="77777777" w:rsidTr="008F6180">
        <w:tc>
          <w:tcPr>
            <w:tcW w:w="2322" w:type="dxa"/>
            <w:vAlign w:val="bottom"/>
          </w:tcPr>
          <w:p w14:paraId="1CB71D5C" w14:textId="77777777" w:rsidR="008F6180" w:rsidRPr="00555AF0" w:rsidRDefault="008F6180" w:rsidP="00555A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Микропредприятия</w:t>
            </w:r>
          </w:p>
        </w:tc>
        <w:tc>
          <w:tcPr>
            <w:tcW w:w="2322" w:type="dxa"/>
            <w:vAlign w:val="center"/>
          </w:tcPr>
          <w:p w14:paraId="37EE072C" w14:textId="77777777" w:rsidR="008F6180" w:rsidRPr="00555AF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364</w:t>
            </w:r>
          </w:p>
        </w:tc>
        <w:tc>
          <w:tcPr>
            <w:tcW w:w="2322" w:type="dxa"/>
            <w:vAlign w:val="bottom"/>
          </w:tcPr>
          <w:p w14:paraId="4195F807" w14:textId="77777777" w:rsidR="008F6180" w:rsidRPr="008F618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6180">
              <w:rPr>
                <w:sz w:val="24"/>
                <w:szCs w:val="24"/>
              </w:rPr>
              <w:t>340</w:t>
            </w:r>
          </w:p>
        </w:tc>
        <w:tc>
          <w:tcPr>
            <w:tcW w:w="2322" w:type="dxa"/>
            <w:vAlign w:val="bottom"/>
          </w:tcPr>
          <w:p w14:paraId="3159049A" w14:textId="77777777" w:rsidR="008F6180" w:rsidRPr="008F618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6180">
              <w:rPr>
                <w:sz w:val="24"/>
                <w:szCs w:val="24"/>
              </w:rPr>
              <w:t>348</w:t>
            </w:r>
          </w:p>
        </w:tc>
      </w:tr>
      <w:tr w:rsidR="008F6180" w:rsidRPr="00555AF0" w14:paraId="74D7CCA2" w14:textId="77777777" w:rsidTr="008F6180">
        <w:tc>
          <w:tcPr>
            <w:tcW w:w="2322" w:type="dxa"/>
            <w:vAlign w:val="bottom"/>
          </w:tcPr>
          <w:p w14:paraId="3E74F6BF" w14:textId="77777777" w:rsidR="008F6180" w:rsidRPr="00555AF0" w:rsidRDefault="008F6180" w:rsidP="00555A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2322" w:type="dxa"/>
            <w:vAlign w:val="center"/>
          </w:tcPr>
          <w:p w14:paraId="282AC458" w14:textId="77777777" w:rsidR="008F6180" w:rsidRPr="00555AF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125</w:t>
            </w:r>
          </w:p>
        </w:tc>
        <w:tc>
          <w:tcPr>
            <w:tcW w:w="2322" w:type="dxa"/>
            <w:vAlign w:val="bottom"/>
          </w:tcPr>
          <w:p w14:paraId="0BBB3E56" w14:textId="77777777" w:rsidR="008F6180" w:rsidRPr="008F618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6180">
              <w:rPr>
                <w:sz w:val="24"/>
                <w:szCs w:val="24"/>
              </w:rPr>
              <w:t>139</w:t>
            </w:r>
          </w:p>
        </w:tc>
        <w:tc>
          <w:tcPr>
            <w:tcW w:w="2322" w:type="dxa"/>
            <w:vAlign w:val="bottom"/>
          </w:tcPr>
          <w:p w14:paraId="29531EF8" w14:textId="77777777" w:rsidR="008F6180" w:rsidRPr="008F618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6180">
              <w:rPr>
                <w:sz w:val="24"/>
                <w:szCs w:val="24"/>
              </w:rPr>
              <w:t>146</w:t>
            </w:r>
          </w:p>
        </w:tc>
      </w:tr>
      <w:tr w:rsidR="008F6180" w:rsidRPr="00555AF0" w14:paraId="37992B0D" w14:textId="77777777" w:rsidTr="008F6180">
        <w:tc>
          <w:tcPr>
            <w:tcW w:w="2322" w:type="dxa"/>
            <w:vAlign w:val="bottom"/>
          </w:tcPr>
          <w:p w14:paraId="15D25A11" w14:textId="77777777" w:rsidR="008F6180" w:rsidRPr="00555AF0" w:rsidRDefault="008F6180" w:rsidP="00555A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Средние предприятия</w:t>
            </w:r>
          </w:p>
        </w:tc>
        <w:tc>
          <w:tcPr>
            <w:tcW w:w="2322" w:type="dxa"/>
            <w:vAlign w:val="center"/>
          </w:tcPr>
          <w:p w14:paraId="41D5F15A" w14:textId="77777777" w:rsidR="008F6180" w:rsidRPr="00555AF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40</w:t>
            </w:r>
          </w:p>
        </w:tc>
        <w:tc>
          <w:tcPr>
            <w:tcW w:w="2322" w:type="dxa"/>
            <w:vAlign w:val="bottom"/>
          </w:tcPr>
          <w:p w14:paraId="4798E5DB" w14:textId="77777777" w:rsidR="008F6180" w:rsidRPr="008F618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6180">
              <w:rPr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bottom"/>
          </w:tcPr>
          <w:p w14:paraId="4FB6EC6E" w14:textId="77777777" w:rsidR="008F6180" w:rsidRPr="008F618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6180">
              <w:rPr>
                <w:sz w:val="24"/>
                <w:szCs w:val="24"/>
              </w:rPr>
              <w:t>47</w:t>
            </w:r>
          </w:p>
        </w:tc>
      </w:tr>
      <w:tr w:rsidR="008F6180" w:rsidRPr="00555AF0" w14:paraId="341AEF22" w14:textId="77777777" w:rsidTr="008F6180">
        <w:tc>
          <w:tcPr>
            <w:tcW w:w="2322" w:type="dxa"/>
            <w:vAlign w:val="bottom"/>
          </w:tcPr>
          <w:p w14:paraId="0A156B91" w14:textId="77777777" w:rsidR="008F6180" w:rsidRPr="00555AF0" w:rsidRDefault="008F6180" w:rsidP="00555A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Крупные предприятия</w:t>
            </w:r>
          </w:p>
        </w:tc>
        <w:tc>
          <w:tcPr>
            <w:tcW w:w="2322" w:type="dxa"/>
            <w:vAlign w:val="center"/>
          </w:tcPr>
          <w:p w14:paraId="72CC44FB" w14:textId="77777777" w:rsidR="008F6180" w:rsidRPr="00555AF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65</w:t>
            </w:r>
          </w:p>
        </w:tc>
        <w:tc>
          <w:tcPr>
            <w:tcW w:w="2322" w:type="dxa"/>
            <w:vAlign w:val="center"/>
          </w:tcPr>
          <w:p w14:paraId="217F50F0" w14:textId="77777777" w:rsidR="008F6180" w:rsidRPr="00555AF0" w:rsidRDefault="008F6180" w:rsidP="008F61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322" w:type="dxa"/>
            <w:vAlign w:val="center"/>
          </w:tcPr>
          <w:p w14:paraId="2C50D57D" w14:textId="77777777" w:rsidR="008F6180" w:rsidRPr="008F6180" w:rsidRDefault="008F6180" w:rsidP="00555A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</w:tbl>
    <w:p w14:paraId="0854B336" w14:textId="77777777" w:rsidR="007A0DAC" w:rsidRPr="00555AF0" w:rsidRDefault="007A0DAC" w:rsidP="00555AF0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14:paraId="346BD983" w14:textId="77777777" w:rsidR="00F86711" w:rsidRPr="00F86711" w:rsidRDefault="00F86711" w:rsidP="00F86711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F86711">
        <w:rPr>
          <w:rFonts w:eastAsia="Calibri"/>
          <w:sz w:val="24"/>
          <w:szCs w:val="24"/>
          <w:lang w:eastAsia="en-US"/>
        </w:rPr>
        <w:t>Темп роста показателей внешнеэкономического оборота Ярославской области</w:t>
      </w:r>
    </w:p>
    <w:tbl>
      <w:tblPr>
        <w:tblStyle w:val="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993"/>
        <w:gridCol w:w="992"/>
        <w:gridCol w:w="1134"/>
        <w:gridCol w:w="1276"/>
        <w:gridCol w:w="992"/>
        <w:gridCol w:w="992"/>
      </w:tblGrid>
      <w:tr w:rsidR="00F86711" w:rsidRPr="00F86711" w14:paraId="32D2C5EC" w14:textId="77777777" w:rsidTr="00427681">
        <w:trPr>
          <w:trHeight w:val="315"/>
          <w:tblHeader/>
        </w:trPr>
        <w:tc>
          <w:tcPr>
            <w:tcW w:w="675" w:type="dxa"/>
            <w:vMerge w:val="restart"/>
            <w:hideMark/>
          </w:tcPr>
          <w:p w14:paraId="28844797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2268" w:type="dxa"/>
            <w:gridSpan w:val="2"/>
            <w:hideMark/>
          </w:tcPr>
          <w:p w14:paraId="75BB2CE4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F86711">
              <w:rPr>
                <w:rFonts w:eastAsia="Calibri"/>
                <w:b/>
                <w:sz w:val="20"/>
                <w:lang w:eastAsia="en-US"/>
              </w:rPr>
              <w:t>Страны ДЗ</w:t>
            </w:r>
          </w:p>
        </w:tc>
        <w:tc>
          <w:tcPr>
            <w:tcW w:w="1985" w:type="dxa"/>
            <w:gridSpan w:val="2"/>
            <w:hideMark/>
          </w:tcPr>
          <w:p w14:paraId="28B61A25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F86711">
              <w:rPr>
                <w:rFonts w:eastAsia="Calibri"/>
                <w:b/>
                <w:sz w:val="20"/>
                <w:lang w:eastAsia="en-US"/>
              </w:rPr>
              <w:t>Темп роста по странам ДЗ</w:t>
            </w:r>
          </w:p>
        </w:tc>
        <w:tc>
          <w:tcPr>
            <w:tcW w:w="2410" w:type="dxa"/>
            <w:gridSpan w:val="2"/>
            <w:noWrap/>
            <w:hideMark/>
          </w:tcPr>
          <w:p w14:paraId="6D15C5E5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F86711">
              <w:rPr>
                <w:rFonts w:eastAsia="Calibri"/>
                <w:b/>
                <w:sz w:val="20"/>
                <w:lang w:eastAsia="en-US"/>
              </w:rPr>
              <w:t>Страны СНГ</w:t>
            </w:r>
          </w:p>
        </w:tc>
        <w:tc>
          <w:tcPr>
            <w:tcW w:w="1984" w:type="dxa"/>
            <w:gridSpan w:val="2"/>
            <w:noWrap/>
            <w:hideMark/>
          </w:tcPr>
          <w:p w14:paraId="7755D4D4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F86711">
              <w:rPr>
                <w:rFonts w:eastAsia="Calibri"/>
                <w:b/>
                <w:sz w:val="20"/>
                <w:lang w:eastAsia="en-US"/>
              </w:rPr>
              <w:t>Темп роста по странам СНГ</w:t>
            </w:r>
          </w:p>
        </w:tc>
      </w:tr>
      <w:tr w:rsidR="00F86711" w:rsidRPr="00F86711" w14:paraId="32607B03" w14:textId="77777777" w:rsidTr="00427681">
        <w:trPr>
          <w:trHeight w:val="315"/>
          <w:tblHeader/>
        </w:trPr>
        <w:tc>
          <w:tcPr>
            <w:tcW w:w="675" w:type="dxa"/>
            <w:vMerge/>
            <w:hideMark/>
          </w:tcPr>
          <w:p w14:paraId="5AFFC0C8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134" w:type="dxa"/>
            <w:hideMark/>
          </w:tcPr>
          <w:p w14:paraId="20938E87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F86711">
              <w:rPr>
                <w:rFonts w:eastAsia="Calibri"/>
                <w:b/>
                <w:sz w:val="20"/>
                <w:lang w:eastAsia="en-US"/>
              </w:rPr>
              <w:t>Экспорт, млн. дол.</w:t>
            </w:r>
          </w:p>
        </w:tc>
        <w:tc>
          <w:tcPr>
            <w:tcW w:w="1134" w:type="dxa"/>
            <w:hideMark/>
          </w:tcPr>
          <w:p w14:paraId="57CF8AA9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F86711">
              <w:rPr>
                <w:rFonts w:eastAsia="Calibri"/>
                <w:b/>
                <w:sz w:val="20"/>
                <w:lang w:eastAsia="en-US"/>
              </w:rPr>
              <w:t>Импорт, млн. дол.</w:t>
            </w:r>
          </w:p>
        </w:tc>
        <w:tc>
          <w:tcPr>
            <w:tcW w:w="993" w:type="dxa"/>
            <w:hideMark/>
          </w:tcPr>
          <w:p w14:paraId="50076962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F86711">
              <w:rPr>
                <w:rFonts w:eastAsia="Calibri"/>
                <w:b/>
                <w:sz w:val="20"/>
                <w:lang w:eastAsia="en-US"/>
              </w:rPr>
              <w:t>Экспорт</w:t>
            </w:r>
          </w:p>
        </w:tc>
        <w:tc>
          <w:tcPr>
            <w:tcW w:w="992" w:type="dxa"/>
            <w:hideMark/>
          </w:tcPr>
          <w:p w14:paraId="4762B555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F86711">
              <w:rPr>
                <w:rFonts w:eastAsia="Calibri"/>
                <w:b/>
                <w:sz w:val="20"/>
                <w:lang w:eastAsia="en-US"/>
              </w:rPr>
              <w:t>Импорт</w:t>
            </w:r>
          </w:p>
        </w:tc>
        <w:tc>
          <w:tcPr>
            <w:tcW w:w="1134" w:type="dxa"/>
            <w:hideMark/>
          </w:tcPr>
          <w:p w14:paraId="30D36AD3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F86711">
              <w:rPr>
                <w:rFonts w:eastAsia="Calibri"/>
                <w:b/>
                <w:sz w:val="20"/>
                <w:lang w:eastAsia="en-US"/>
              </w:rPr>
              <w:t>Экспорт, млн. дол.</w:t>
            </w:r>
          </w:p>
        </w:tc>
        <w:tc>
          <w:tcPr>
            <w:tcW w:w="1276" w:type="dxa"/>
            <w:hideMark/>
          </w:tcPr>
          <w:p w14:paraId="39B5FE8A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F86711">
              <w:rPr>
                <w:rFonts w:eastAsia="Calibri"/>
                <w:b/>
                <w:sz w:val="20"/>
                <w:lang w:eastAsia="en-US"/>
              </w:rPr>
              <w:t>Импорт, млн. дол.</w:t>
            </w:r>
          </w:p>
        </w:tc>
        <w:tc>
          <w:tcPr>
            <w:tcW w:w="992" w:type="dxa"/>
            <w:noWrap/>
            <w:hideMark/>
          </w:tcPr>
          <w:p w14:paraId="15F2BE77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F86711">
              <w:rPr>
                <w:rFonts w:eastAsia="Calibri"/>
                <w:b/>
                <w:sz w:val="20"/>
                <w:lang w:eastAsia="en-US"/>
              </w:rPr>
              <w:t>Экспорт</w:t>
            </w:r>
          </w:p>
        </w:tc>
        <w:tc>
          <w:tcPr>
            <w:tcW w:w="992" w:type="dxa"/>
            <w:noWrap/>
            <w:hideMark/>
          </w:tcPr>
          <w:p w14:paraId="1C8195E7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F86711">
              <w:rPr>
                <w:rFonts w:eastAsia="Calibri"/>
                <w:b/>
                <w:sz w:val="20"/>
                <w:lang w:eastAsia="en-US"/>
              </w:rPr>
              <w:t>Импорт</w:t>
            </w:r>
          </w:p>
        </w:tc>
      </w:tr>
      <w:tr w:rsidR="00F86711" w:rsidRPr="00F86711" w14:paraId="4181C039" w14:textId="77777777" w:rsidTr="00427681">
        <w:trPr>
          <w:trHeight w:val="70"/>
        </w:trPr>
        <w:tc>
          <w:tcPr>
            <w:tcW w:w="675" w:type="dxa"/>
            <w:hideMark/>
          </w:tcPr>
          <w:p w14:paraId="3A5BEF7E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Cs/>
                <w:sz w:val="20"/>
                <w:lang w:eastAsia="en-US"/>
              </w:rPr>
              <w:t>2010</w:t>
            </w:r>
          </w:p>
        </w:tc>
        <w:tc>
          <w:tcPr>
            <w:tcW w:w="1134" w:type="dxa"/>
            <w:hideMark/>
          </w:tcPr>
          <w:p w14:paraId="73FF8099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331,8</w:t>
            </w:r>
          </w:p>
        </w:tc>
        <w:tc>
          <w:tcPr>
            <w:tcW w:w="1134" w:type="dxa"/>
            <w:hideMark/>
          </w:tcPr>
          <w:p w14:paraId="2BF566E4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431,5</w:t>
            </w:r>
          </w:p>
        </w:tc>
        <w:tc>
          <w:tcPr>
            <w:tcW w:w="993" w:type="dxa"/>
            <w:hideMark/>
          </w:tcPr>
          <w:p w14:paraId="007915AB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14:paraId="4040F69F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14:paraId="1741FFC4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355,9</w:t>
            </w:r>
          </w:p>
        </w:tc>
        <w:tc>
          <w:tcPr>
            <w:tcW w:w="1276" w:type="dxa"/>
            <w:hideMark/>
          </w:tcPr>
          <w:p w14:paraId="59FDC483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118,5</w:t>
            </w:r>
          </w:p>
        </w:tc>
        <w:tc>
          <w:tcPr>
            <w:tcW w:w="992" w:type="dxa"/>
            <w:noWrap/>
            <w:hideMark/>
          </w:tcPr>
          <w:p w14:paraId="7768CC46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0A718ED9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86711" w:rsidRPr="00F86711" w14:paraId="2334D94A" w14:textId="77777777" w:rsidTr="00427681">
        <w:trPr>
          <w:trHeight w:val="70"/>
        </w:trPr>
        <w:tc>
          <w:tcPr>
            <w:tcW w:w="675" w:type="dxa"/>
            <w:hideMark/>
          </w:tcPr>
          <w:p w14:paraId="29B816B0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Cs/>
                <w:sz w:val="20"/>
                <w:lang w:eastAsia="en-US"/>
              </w:rPr>
              <w:t>2011</w:t>
            </w:r>
          </w:p>
        </w:tc>
        <w:tc>
          <w:tcPr>
            <w:tcW w:w="1134" w:type="dxa"/>
            <w:hideMark/>
          </w:tcPr>
          <w:p w14:paraId="164B1876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471,6</w:t>
            </w:r>
          </w:p>
        </w:tc>
        <w:tc>
          <w:tcPr>
            <w:tcW w:w="1134" w:type="dxa"/>
            <w:hideMark/>
          </w:tcPr>
          <w:p w14:paraId="59F61506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805,5</w:t>
            </w:r>
          </w:p>
        </w:tc>
        <w:tc>
          <w:tcPr>
            <w:tcW w:w="993" w:type="dxa"/>
            <w:hideMark/>
          </w:tcPr>
          <w:p w14:paraId="50915CD2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142,13</w:t>
            </w:r>
          </w:p>
        </w:tc>
        <w:tc>
          <w:tcPr>
            <w:tcW w:w="992" w:type="dxa"/>
            <w:hideMark/>
          </w:tcPr>
          <w:p w14:paraId="73A2D5BA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186,67</w:t>
            </w:r>
          </w:p>
        </w:tc>
        <w:tc>
          <w:tcPr>
            <w:tcW w:w="1134" w:type="dxa"/>
            <w:hideMark/>
          </w:tcPr>
          <w:p w14:paraId="48EE40EC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461,7</w:t>
            </w:r>
          </w:p>
        </w:tc>
        <w:tc>
          <w:tcPr>
            <w:tcW w:w="1276" w:type="dxa"/>
            <w:hideMark/>
          </w:tcPr>
          <w:p w14:paraId="773D7D6A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154,9</w:t>
            </w:r>
          </w:p>
        </w:tc>
        <w:tc>
          <w:tcPr>
            <w:tcW w:w="992" w:type="dxa"/>
            <w:noWrap/>
            <w:hideMark/>
          </w:tcPr>
          <w:p w14:paraId="0D0149FD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129,73</w:t>
            </w:r>
          </w:p>
        </w:tc>
        <w:tc>
          <w:tcPr>
            <w:tcW w:w="992" w:type="dxa"/>
            <w:noWrap/>
            <w:hideMark/>
          </w:tcPr>
          <w:p w14:paraId="058039C4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130,72</w:t>
            </w:r>
          </w:p>
        </w:tc>
      </w:tr>
      <w:tr w:rsidR="00F86711" w:rsidRPr="00F86711" w14:paraId="54460FB9" w14:textId="77777777" w:rsidTr="00427681">
        <w:trPr>
          <w:trHeight w:val="70"/>
        </w:trPr>
        <w:tc>
          <w:tcPr>
            <w:tcW w:w="675" w:type="dxa"/>
            <w:hideMark/>
          </w:tcPr>
          <w:p w14:paraId="3D80B17E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Cs/>
                <w:sz w:val="20"/>
                <w:lang w:eastAsia="en-US"/>
              </w:rPr>
              <w:t>2012</w:t>
            </w:r>
          </w:p>
        </w:tc>
        <w:tc>
          <w:tcPr>
            <w:tcW w:w="1134" w:type="dxa"/>
            <w:hideMark/>
          </w:tcPr>
          <w:p w14:paraId="0D25FECD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520,1</w:t>
            </w:r>
          </w:p>
        </w:tc>
        <w:tc>
          <w:tcPr>
            <w:tcW w:w="1134" w:type="dxa"/>
            <w:hideMark/>
          </w:tcPr>
          <w:p w14:paraId="05ACB1A7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823,3</w:t>
            </w:r>
          </w:p>
        </w:tc>
        <w:tc>
          <w:tcPr>
            <w:tcW w:w="993" w:type="dxa"/>
            <w:hideMark/>
          </w:tcPr>
          <w:p w14:paraId="4D280977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110,28</w:t>
            </w:r>
          </w:p>
        </w:tc>
        <w:tc>
          <w:tcPr>
            <w:tcW w:w="992" w:type="dxa"/>
            <w:hideMark/>
          </w:tcPr>
          <w:p w14:paraId="1400041B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102,21</w:t>
            </w:r>
          </w:p>
        </w:tc>
        <w:tc>
          <w:tcPr>
            <w:tcW w:w="1134" w:type="dxa"/>
            <w:hideMark/>
          </w:tcPr>
          <w:p w14:paraId="5FAA4C89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511,6</w:t>
            </w:r>
          </w:p>
        </w:tc>
        <w:tc>
          <w:tcPr>
            <w:tcW w:w="1276" w:type="dxa"/>
            <w:hideMark/>
          </w:tcPr>
          <w:p w14:paraId="2346FD9C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133,8</w:t>
            </w:r>
          </w:p>
        </w:tc>
        <w:tc>
          <w:tcPr>
            <w:tcW w:w="992" w:type="dxa"/>
            <w:noWrap/>
            <w:hideMark/>
          </w:tcPr>
          <w:p w14:paraId="757C1B57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110,81</w:t>
            </w:r>
          </w:p>
        </w:tc>
        <w:tc>
          <w:tcPr>
            <w:tcW w:w="992" w:type="dxa"/>
            <w:noWrap/>
            <w:hideMark/>
          </w:tcPr>
          <w:p w14:paraId="3531D85C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86,38</w:t>
            </w:r>
          </w:p>
        </w:tc>
      </w:tr>
      <w:tr w:rsidR="00F86711" w:rsidRPr="00F86711" w14:paraId="7929875E" w14:textId="77777777" w:rsidTr="00427681">
        <w:trPr>
          <w:trHeight w:val="70"/>
        </w:trPr>
        <w:tc>
          <w:tcPr>
            <w:tcW w:w="675" w:type="dxa"/>
            <w:hideMark/>
          </w:tcPr>
          <w:p w14:paraId="1ED5FEEE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Cs/>
                <w:sz w:val="20"/>
                <w:lang w:eastAsia="en-US"/>
              </w:rPr>
              <w:t>2013</w:t>
            </w:r>
          </w:p>
        </w:tc>
        <w:tc>
          <w:tcPr>
            <w:tcW w:w="1134" w:type="dxa"/>
            <w:hideMark/>
          </w:tcPr>
          <w:p w14:paraId="12A1B852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1520,7</w:t>
            </w:r>
          </w:p>
        </w:tc>
        <w:tc>
          <w:tcPr>
            <w:tcW w:w="1134" w:type="dxa"/>
            <w:hideMark/>
          </w:tcPr>
          <w:p w14:paraId="6128DCAE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802,3</w:t>
            </w:r>
          </w:p>
        </w:tc>
        <w:tc>
          <w:tcPr>
            <w:tcW w:w="993" w:type="dxa"/>
            <w:hideMark/>
          </w:tcPr>
          <w:p w14:paraId="77A6F692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292,39</w:t>
            </w:r>
          </w:p>
        </w:tc>
        <w:tc>
          <w:tcPr>
            <w:tcW w:w="992" w:type="dxa"/>
            <w:hideMark/>
          </w:tcPr>
          <w:p w14:paraId="5B4E2670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97,45</w:t>
            </w:r>
          </w:p>
        </w:tc>
        <w:tc>
          <w:tcPr>
            <w:tcW w:w="1134" w:type="dxa"/>
            <w:hideMark/>
          </w:tcPr>
          <w:p w14:paraId="60258A00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478,5</w:t>
            </w:r>
          </w:p>
        </w:tc>
        <w:tc>
          <w:tcPr>
            <w:tcW w:w="1276" w:type="dxa"/>
            <w:hideMark/>
          </w:tcPr>
          <w:p w14:paraId="1B2C10BF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147,1</w:t>
            </w:r>
          </w:p>
        </w:tc>
        <w:tc>
          <w:tcPr>
            <w:tcW w:w="992" w:type="dxa"/>
            <w:noWrap/>
            <w:hideMark/>
          </w:tcPr>
          <w:p w14:paraId="048B34B3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93,53</w:t>
            </w:r>
          </w:p>
        </w:tc>
        <w:tc>
          <w:tcPr>
            <w:tcW w:w="992" w:type="dxa"/>
            <w:noWrap/>
            <w:hideMark/>
          </w:tcPr>
          <w:p w14:paraId="6B716B2D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109,94</w:t>
            </w:r>
          </w:p>
        </w:tc>
      </w:tr>
      <w:tr w:rsidR="00F86711" w:rsidRPr="00F86711" w14:paraId="44FFE94E" w14:textId="77777777" w:rsidTr="00427681">
        <w:trPr>
          <w:trHeight w:val="70"/>
        </w:trPr>
        <w:tc>
          <w:tcPr>
            <w:tcW w:w="675" w:type="dxa"/>
            <w:hideMark/>
          </w:tcPr>
          <w:p w14:paraId="493B2240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Cs/>
                <w:sz w:val="20"/>
                <w:lang w:eastAsia="en-US"/>
              </w:rPr>
              <w:t>2014</w:t>
            </w:r>
          </w:p>
        </w:tc>
        <w:tc>
          <w:tcPr>
            <w:tcW w:w="1134" w:type="dxa"/>
            <w:hideMark/>
          </w:tcPr>
          <w:p w14:paraId="7C9DC9E3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667,3</w:t>
            </w:r>
          </w:p>
        </w:tc>
        <w:tc>
          <w:tcPr>
            <w:tcW w:w="1134" w:type="dxa"/>
            <w:hideMark/>
          </w:tcPr>
          <w:p w14:paraId="4C570519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804,5</w:t>
            </w:r>
          </w:p>
        </w:tc>
        <w:tc>
          <w:tcPr>
            <w:tcW w:w="993" w:type="dxa"/>
            <w:hideMark/>
          </w:tcPr>
          <w:p w14:paraId="416B5ED5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43,88</w:t>
            </w:r>
          </w:p>
        </w:tc>
        <w:tc>
          <w:tcPr>
            <w:tcW w:w="992" w:type="dxa"/>
            <w:hideMark/>
          </w:tcPr>
          <w:p w14:paraId="4F21E78C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100,27</w:t>
            </w:r>
          </w:p>
        </w:tc>
        <w:tc>
          <w:tcPr>
            <w:tcW w:w="1134" w:type="dxa"/>
            <w:hideMark/>
          </w:tcPr>
          <w:p w14:paraId="62BCBB5A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361,9</w:t>
            </w:r>
          </w:p>
        </w:tc>
        <w:tc>
          <w:tcPr>
            <w:tcW w:w="1276" w:type="dxa"/>
            <w:hideMark/>
          </w:tcPr>
          <w:p w14:paraId="7D6C4F32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85,1</w:t>
            </w:r>
          </w:p>
        </w:tc>
        <w:tc>
          <w:tcPr>
            <w:tcW w:w="992" w:type="dxa"/>
            <w:noWrap/>
            <w:hideMark/>
          </w:tcPr>
          <w:p w14:paraId="3F2739C2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75,63</w:t>
            </w:r>
          </w:p>
        </w:tc>
        <w:tc>
          <w:tcPr>
            <w:tcW w:w="992" w:type="dxa"/>
            <w:noWrap/>
            <w:hideMark/>
          </w:tcPr>
          <w:p w14:paraId="5EDFA669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57,85</w:t>
            </w:r>
          </w:p>
        </w:tc>
      </w:tr>
      <w:tr w:rsidR="00F86711" w:rsidRPr="00F86711" w14:paraId="6FDDB0A1" w14:textId="77777777" w:rsidTr="00427681">
        <w:trPr>
          <w:trHeight w:val="70"/>
        </w:trPr>
        <w:tc>
          <w:tcPr>
            <w:tcW w:w="675" w:type="dxa"/>
            <w:hideMark/>
          </w:tcPr>
          <w:p w14:paraId="28A6230A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Cs/>
                <w:sz w:val="20"/>
                <w:lang w:eastAsia="en-US"/>
              </w:rPr>
              <w:t>2015</w:t>
            </w:r>
          </w:p>
        </w:tc>
        <w:tc>
          <w:tcPr>
            <w:tcW w:w="1134" w:type="dxa"/>
            <w:hideMark/>
          </w:tcPr>
          <w:p w14:paraId="089AF7F9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605,3</w:t>
            </w:r>
          </w:p>
        </w:tc>
        <w:tc>
          <w:tcPr>
            <w:tcW w:w="1134" w:type="dxa"/>
            <w:hideMark/>
          </w:tcPr>
          <w:p w14:paraId="3C27CDEB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536,1</w:t>
            </w:r>
          </w:p>
        </w:tc>
        <w:tc>
          <w:tcPr>
            <w:tcW w:w="993" w:type="dxa"/>
            <w:hideMark/>
          </w:tcPr>
          <w:p w14:paraId="5E138EA1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90,71</w:t>
            </w:r>
          </w:p>
        </w:tc>
        <w:tc>
          <w:tcPr>
            <w:tcW w:w="992" w:type="dxa"/>
            <w:hideMark/>
          </w:tcPr>
          <w:p w14:paraId="2F53A3A9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66,64</w:t>
            </w:r>
          </w:p>
        </w:tc>
        <w:tc>
          <w:tcPr>
            <w:tcW w:w="1134" w:type="dxa"/>
            <w:hideMark/>
          </w:tcPr>
          <w:p w14:paraId="36BA56D3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206,2</w:t>
            </w:r>
          </w:p>
        </w:tc>
        <w:tc>
          <w:tcPr>
            <w:tcW w:w="1276" w:type="dxa"/>
            <w:hideMark/>
          </w:tcPr>
          <w:p w14:paraId="25A19A9F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44</w:t>
            </w:r>
          </w:p>
        </w:tc>
        <w:tc>
          <w:tcPr>
            <w:tcW w:w="992" w:type="dxa"/>
            <w:noWrap/>
            <w:hideMark/>
          </w:tcPr>
          <w:p w14:paraId="43B5818E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56,98</w:t>
            </w:r>
          </w:p>
        </w:tc>
        <w:tc>
          <w:tcPr>
            <w:tcW w:w="992" w:type="dxa"/>
            <w:noWrap/>
            <w:hideMark/>
          </w:tcPr>
          <w:p w14:paraId="2537FC7B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51,70</w:t>
            </w:r>
          </w:p>
        </w:tc>
      </w:tr>
      <w:tr w:rsidR="00F86711" w:rsidRPr="00F86711" w14:paraId="083403A8" w14:textId="77777777" w:rsidTr="00427681">
        <w:trPr>
          <w:trHeight w:val="70"/>
        </w:trPr>
        <w:tc>
          <w:tcPr>
            <w:tcW w:w="675" w:type="dxa"/>
            <w:hideMark/>
          </w:tcPr>
          <w:p w14:paraId="26CE084D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Cs/>
                <w:sz w:val="20"/>
                <w:lang w:eastAsia="en-US"/>
              </w:rPr>
              <w:t>2016</w:t>
            </w:r>
          </w:p>
        </w:tc>
        <w:tc>
          <w:tcPr>
            <w:tcW w:w="1134" w:type="dxa"/>
            <w:hideMark/>
          </w:tcPr>
          <w:p w14:paraId="49213688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406,1</w:t>
            </w:r>
          </w:p>
        </w:tc>
        <w:tc>
          <w:tcPr>
            <w:tcW w:w="1134" w:type="dxa"/>
            <w:hideMark/>
          </w:tcPr>
          <w:p w14:paraId="1A35E0F7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612,9</w:t>
            </w:r>
          </w:p>
        </w:tc>
        <w:tc>
          <w:tcPr>
            <w:tcW w:w="993" w:type="dxa"/>
            <w:hideMark/>
          </w:tcPr>
          <w:p w14:paraId="20042A3E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67,09</w:t>
            </w:r>
          </w:p>
        </w:tc>
        <w:tc>
          <w:tcPr>
            <w:tcW w:w="992" w:type="dxa"/>
            <w:hideMark/>
          </w:tcPr>
          <w:p w14:paraId="5AD53D13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114,33</w:t>
            </w:r>
          </w:p>
        </w:tc>
        <w:tc>
          <w:tcPr>
            <w:tcW w:w="1134" w:type="dxa"/>
            <w:hideMark/>
          </w:tcPr>
          <w:p w14:paraId="4194F6B7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220,6</w:t>
            </w:r>
          </w:p>
        </w:tc>
        <w:tc>
          <w:tcPr>
            <w:tcW w:w="1276" w:type="dxa"/>
            <w:hideMark/>
          </w:tcPr>
          <w:p w14:paraId="0AC9AB24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38,1</w:t>
            </w:r>
          </w:p>
        </w:tc>
        <w:tc>
          <w:tcPr>
            <w:tcW w:w="992" w:type="dxa"/>
            <w:noWrap/>
            <w:hideMark/>
          </w:tcPr>
          <w:p w14:paraId="75B743B0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106,98</w:t>
            </w:r>
          </w:p>
        </w:tc>
        <w:tc>
          <w:tcPr>
            <w:tcW w:w="992" w:type="dxa"/>
            <w:noWrap/>
            <w:hideMark/>
          </w:tcPr>
          <w:p w14:paraId="12ACBF4F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86,59</w:t>
            </w:r>
          </w:p>
        </w:tc>
      </w:tr>
      <w:tr w:rsidR="00F86711" w:rsidRPr="00F86711" w14:paraId="5BC419A7" w14:textId="77777777" w:rsidTr="00427681">
        <w:trPr>
          <w:trHeight w:val="70"/>
        </w:trPr>
        <w:tc>
          <w:tcPr>
            <w:tcW w:w="675" w:type="dxa"/>
            <w:hideMark/>
          </w:tcPr>
          <w:p w14:paraId="4E7D0239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Cs/>
                <w:sz w:val="20"/>
                <w:lang w:eastAsia="en-US"/>
              </w:rPr>
              <w:t>2017</w:t>
            </w:r>
          </w:p>
        </w:tc>
        <w:tc>
          <w:tcPr>
            <w:tcW w:w="1134" w:type="dxa"/>
            <w:hideMark/>
          </w:tcPr>
          <w:p w14:paraId="2CCB1568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535,8</w:t>
            </w:r>
          </w:p>
        </w:tc>
        <w:tc>
          <w:tcPr>
            <w:tcW w:w="1134" w:type="dxa"/>
            <w:hideMark/>
          </w:tcPr>
          <w:p w14:paraId="06010250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723,3</w:t>
            </w:r>
          </w:p>
        </w:tc>
        <w:tc>
          <w:tcPr>
            <w:tcW w:w="993" w:type="dxa"/>
            <w:hideMark/>
          </w:tcPr>
          <w:p w14:paraId="6FC26E22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131,94</w:t>
            </w:r>
          </w:p>
        </w:tc>
        <w:tc>
          <w:tcPr>
            <w:tcW w:w="992" w:type="dxa"/>
            <w:hideMark/>
          </w:tcPr>
          <w:p w14:paraId="1107FB9A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118,01</w:t>
            </w:r>
          </w:p>
        </w:tc>
        <w:tc>
          <w:tcPr>
            <w:tcW w:w="1134" w:type="dxa"/>
            <w:hideMark/>
          </w:tcPr>
          <w:p w14:paraId="7A4BF020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289,6</w:t>
            </w:r>
          </w:p>
        </w:tc>
        <w:tc>
          <w:tcPr>
            <w:tcW w:w="1276" w:type="dxa"/>
            <w:hideMark/>
          </w:tcPr>
          <w:p w14:paraId="4E47E9C5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51,6</w:t>
            </w:r>
          </w:p>
        </w:tc>
        <w:tc>
          <w:tcPr>
            <w:tcW w:w="992" w:type="dxa"/>
            <w:noWrap/>
            <w:hideMark/>
          </w:tcPr>
          <w:p w14:paraId="37E00501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131,28</w:t>
            </w:r>
          </w:p>
        </w:tc>
        <w:tc>
          <w:tcPr>
            <w:tcW w:w="992" w:type="dxa"/>
            <w:noWrap/>
            <w:hideMark/>
          </w:tcPr>
          <w:p w14:paraId="282CDA6C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135,43</w:t>
            </w:r>
          </w:p>
        </w:tc>
      </w:tr>
      <w:tr w:rsidR="00F86711" w:rsidRPr="00F86711" w14:paraId="7D9251AB" w14:textId="77777777" w:rsidTr="00427681">
        <w:trPr>
          <w:trHeight w:val="70"/>
        </w:trPr>
        <w:tc>
          <w:tcPr>
            <w:tcW w:w="675" w:type="dxa"/>
            <w:hideMark/>
          </w:tcPr>
          <w:p w14:paraId="0D191342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Cs/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hideMark/>
          </w:tcPr>
          <w:p w14:paraId="16047A8F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813,3</w:t>
            </w:r>
          </w:p>
        </w:tc>
        <w:tc>
          <w:tcPr>
            <w:tcW w:w="1134" w:type="dxa"/>
            <w:hideMark/>
          </w:tcPr>
          <w:p w14:paraId="44DE808A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707,6</w:t>
            </w:r>
          </w:p>
        </w:tc>
        <w:tc>
          <w:tcPr>
            <w:tcW w:w="993" w:type="dxa"/>
            <w:hideMark/>
          </w:tcPr>
          <w:p w14:paraId="26F5F7A4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151,79</w:t>
            </w:r>
          </w:p>
        </w:tc>
        <w:tc>
          <w:tcPr>
            <w:tcW w:w="992" w:type="dxa"/>
            <w:hideMark/>
          </w:tcPr>
          <w:p w14:paraId="452A0952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97,83</w:t>
            </w:r>
          </w:p>
        </w:tc>
        <w:tc>
          <w:tcPr>
            <w:tcW w:w="1134" w:type="dxa"/>
            <w:hideMark/>
          </w:tcPr>
          <w:p w14:paraId="78B47836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399,9</w:t>
            </w:r>
          </w:p>
        </w:tc>
        <w:tc>
          <w:tcPr>
            <w:tcW w:w="1276" w:type="dxa"/>
            <w:hideMark/>
          </w:tcPr>
          <w:p w14:paraId="3E749F43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70,4</w:t>
            </w:r>
          </w:p>
        </w:tc>
        <w:tc>
          <w:tcPr>
            <w:tcW w:w="992" w:type="dxa"/>
            <w:noWrap/>
            <w:hideMark/>
          </w:tcPr>
          <w:p w14:paraId="1B0E99B2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138,09</w:t>
            </w:r>
          </w:p>
        </w:tc>
        <w:tc>
          <w:tcPr>
            <w:tcW w:w="992" w:type="dxa"/>
            <w:noWrap/>
            <w:hideMark/>
          </w:tcPr>
          <w:p w14:paraId="1A2AF8AA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136,43</w:t>
            </w:r>
          </w:p>
        </w:tc>
      </w:tr>
      <w:tr w:rsidR="00F86711" w:rsidRPr="00F86711" w14:paraId="6B550863" w14:textId="77777777" w:rsidTr="00427681">
        <w:trPr>
          <w:trHeight w:val="70"/>
        </w:trPr>
        <w:tc>
          <w:tcPr>
            <w:tcW w:w="675" w:type="dxa"/>
            <w:hideMark/>
          </w:tcPr>
          <w:p w14:paraId="71540AFF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Cs/>
                <w:sz w:val="20"/>
                <w:lang w:eastAsia="en-US"/>
              </w:rPr>
              <w:t>2019</w:t>
            </w:r>
          </w:p>
        </w:tc>
        <w:tc>
          <w:tcPr>
            <w:tcW w:w="1134" w:type="dxa"/>
            <w:noWrap/>
            <w:hideMark/>
          </w:tcPr>
          <w:p w14:paraId="4036DED5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783,3</w:t>
            </w:r>
          </w:p>
        </w:tc>
        <w:tc>
          <w:tcPr>
            <w:tcW w:w="1134" w:type="dxa"/>
            <w:noWrap/>
            <w:hideMark/>
          </w:tcPr>
          <w:p w14:paraId="140F7782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665,4</w:t>
            </w:r>
          </w:p>
        </w:tc>
        <w:tc>
          <w:tcPr>
            <w:tcW w:w="993" w:type="dxa"/>
            <w:hideMark/>
          </w:tcPr>
          <w:p w14:paraId="30687FCF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96,31</w:t>
            </w:r>
          </w:p>
        </w:tc>
        <w:tc>
          <w:tcPr>
            <w:tcW w:w="992" w:type="dxa"/>
            <w:hideMark/>
          </w:tcPr>
          <w:p w14:paraId="33FBE9EA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94,04</w:t>
            </w:r>
          </w:p>
        </w:tc>
        <w:tc>
          <w:tcPr>
            <w:tcW w:w="1134" w:type="dxa"/>
            <w:noWrap/>
            <w:hideMark/>
          </w:tcPr>
          <w:p w14:paraId="624974F2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256,2</w:t>
            </w:r>
          </w:p>
        </w:tc>
        <w:tc>
          <w:tcPr>
            <w:tcW w:w="1276" w:type="dxa"/>
            <w:noWrap/>
            <w:hideMark/>
          </w:tcPr>
          <w:p w14:paraId="371857EF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68,6</w:t>
            </w:r>
          </w:p>
        </w:tc>
        <w:tc>
          <w:tcPr>
            <w:tcW w:w="992" w:type="dxa"/>
            <w:noWrap/>
            <w:hideMark/>
          </w:tcPr>
          <w:p w14:paraId="3BF23481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64,07</w:t>
            </w:r>
          </w:p>
        </w:tc>
        <w:tc>
          <w:tcPr>
            <w:tcW w:w="992" w:type="dxa"/>
            <w:noWrap/>
            <w:hideMark/>
          </w:tcPr>
          <w:p w14:paraId="55D51A0B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97,44</w:t>
            </w:r>
          </w:p>
        </w:tc>
      </w:tr>
      <w:tr w:rsidR="00F86711" w:rsidRPr="00F86711" w14:paraId="48217A76" w14:textId="77777777" w:rsidTr="00427681">
        <w:trPr>
          <w:trHeight w:val="70"/>
        </w:trPr>
        <w:tc>
          <w:tcPr>
            <w:tcW w:w="675" w:type="dxa"/>
          </w:tcPr>
          <w:p w14:paraId="382FA97D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Cs/>
                <w:sz w:val="20"/>
                <w:lang w:eastAsia="en-US"/>
              </w:rPr>
              <w:t>2020</w:t>
            </w:r>
          </w:p>
        </w:tc>
        <w:tc>
          <w:tcPr>
            <w:tcW w:w="1134" w:type="dxa"/>
            <w:noWrap/>
          </w:tcPr>
          <w:p w14:paraId="1785ED11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711,3</w:t>
            </w:r>
          </w:p>
        </w:tc>
        <w:tc>
          <w:tcPr>
            <w:tcW w:w="1134" w:type="dxa"/>
            <w:noWrap/>
          </w:tcPr>
          <w:p w14:paraId="07E451B0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579,8</w:t>
            </w:r>
          </w:p>
        </w:tc>
        <w:tc>
          <w:tcPr>
            <w:tcW w:w="993" w:type="dxa"/>
          </w:tcPr>
          <w:p w14:paraId="5D1E7C5E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90,81</w:t>
            </w:r>
          </w:p>
        </w:tc>
        <w:tc>
          <w:tcPr>
            <w:tcW w:w="992" w:type="dxa"/>
          </w:tcPr>
          <w:p w14:paraId="7595FB29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87,14</w:t>
            </w:r>
          </w:p>
        </w:tc>
        <w:tc>
          <w:tcPr>
            <w:tcW w:w="1134" w:type="dxa"/>
            <w:noWrap/>
          </w:tcPr>
          <w:p w14:paraId="15D14C02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238,4</w:t>
            </w:r>
          </w:p>
        </w:tc>
        <w:tc>
          <w:tcPr>
            <w:tcW w:w="1276" w:type="dxa"/>
            <w:noWrap/>
          </w:tcPr>
          <w:p w14:paraId="195DA2CC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46,2</w:t>
            </w:r>
          </w:p>
        </w:tc>
        <w:tc>
          <w:tcPr>
            <w:tcW w:w="992" w:type="dxa"/>
            <w:noWrap/>
          </w:tcPr>
          <w:p w14:paraId="383B3D2F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93,05</w:t>
            </w:r>
          </w:p>
        </w:tc>
        <w:tc>
          <w:tcPr>
            <w:tcW w:w="992" w:type="dxa"/>
            <w:noWrap/>
          </w:tcPr>
          <w:p w14:paraId="53A6FC14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67,35</w:t>
            </w:r>
          </w:p>
        </w:tc>
      </w:tr>
      <w:tr w:rsidR="00F86711" w:rsidRPr="00F86711" w14:paraId="1E807AAA" w14:textId="77777777" w:rsidTr="00427681">
        <w:trPr>
          <w:trHeight w:val="70"/>
        </w:trPr>
        <w:tc>
          <w:tcPr>
            <w:tcW w:w="675" w:type="dxa"/>
          </w:tcPr>
          <w:p w14:paraId="4763C99F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0"/>
                <w:lang w:eastAsia="en-US"/>
              </w:rPr>
            </w:pPr>
            <w:r w:rsidRPr="00F86711">
              <w:rPr>
                <w:rFonts w:eastAsia="Calibri"/>
                <w:bCs/>
                <w:sz w:val="20"/>
                <w:lang w:eastAsia="en-US"/>
              </w:rPr>
              <w:t>2021</w:t>
            </w:r>
          </w:p>
        </w:tc>
        <w:tc>
          <w:tcPr>
            <w:tcW w:w="1134" w:type="dxa"/>
            <w:noWrap/>
          </w:tcPr>
          <w:p w14:paraId="5A3AC0E9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819,2</w:t>
            </w:r>
          </w:p>
        </w:tc>
        <w:tc>
          <w:tcPr>
            <w:tcW w:w="1134" w:type="dxa"/>
            <w:noWrap/>
          </w:tcPr>
          <w:p w14:paraId="1B0796EB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769,0</w:t>
            </w:r>
          </w:p>
        </w:tc>
        <w:tc>
          <w:tcPr>
            <w:tcW w:w="993" w:type="dxa"/>
            <w:vAlign w:val="center"/>
          </w:tcPr>
          <w:p w14:paraId="0D357AE8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115,17</w:t>
            </w:r>
          </w:p>
        </w:tc>
        <w:tc>
          <w:tcPr>
            <w:tcW w:w="992" w:type="dxa"/>
            <w:vAlign w:val="center"/>
          </w:tcPr>
          <w:p w14:paraId="57B8DF56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132,63</w:t>
            </w:r>
          </w:p>
        </w:tc>
        <w:tc>
          <w:tcPr>
            <w:tcW w:w="1134" w:type="dxa"/>
            <w:noWrap/>
          </w:tcPr>
          <w:p w14:paraId="6A5CC3E6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315,4</w:t>
            </w:r>
          </w:p>
        </w:tc>
        <w:tc>
          <w:tcPr>
            <w:tcW w:w="1276" w:type="dxa"/>
            <w:noWrap/>
          </w:tcPr>
          <w:p w14:paraId="03D450B6" w14:textId="77777777" w:rsidR="00F86711" w:rsidRPr="00F86711" w:rsidRDefault="00F86711" w:rsidP="00F867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85,8</w:t>
            </w:r>
          </w:p>
        </w:tc>
        <w:tc>
          <w:tcPr>
            <w:tcW w:w="992" w:type="dxa"/>
            <w:noWrap/>
            <w:vAlign w:val="center"/>
          </w:tcPr>
          <w:p w14:paraId="0328F6CA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132,3</w:t>
            </w:r>
          </w:p>
        </w:tc>
        <w:tc>
          <w:tcPr>
            <w:tcW w:w="992" w:type="dxa"/>
            <w:noWrap/>
            <w:vAlign w:val="center"/>
          </w:tcPr>
          <w:p w14:paraId="55905E5A" w14:textId="77777777" w:rsidR="00F86711" w:rsidRPr="00F86711" w:rsidRDefault="00F86711" w:rsidP="00F8671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86711">
              <w:rPr>
                <w:rFonts w:eastAsia="Calibri"/>
                <w:sz w:val="20"/>
                <w:lang w:eastAsia="en-US"/>
              </w:rPr>
              <w:t>185,71</w:t>
            </w:r>
          </w:p>
        </w:tc>
      </w:tr>
    </w:tbl>
    <w:p w14:paraId="41EE9FAD" w14:textId="77777777" w:rsidR="00F86711" w:rsidRDefault="00F86711" w:rsidP="00F86711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4"/>
          <w:szCs w:val="24"/>
        </w:rPr>
      </w:pPr>
      <w:r w:rsidRPr="00F86711">
        <w:rPr>
          <w:sz w:val="24"/>
          <w:szCs w:val="24"/>
        </w:rPr>
        <w:t>Внешнеторговый оборот Ярославской области за истекший период составил                      1 989,4 млн. долларов США и по сравнению с 2020 годом увеличился на 26,3%.</w:t>
      </w:r>
    </w:p>
    <w:p w14:paraId="7A709A78" w14:textId="77777777" w:rsidR="00555AF0" w:rsidRDefault="00555AF0" w:rsidP="00F86711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</w:t>
      </w:r>
      <w:r w:rsidRPr="00555AF0">
        <w:rPr>
          <w:sz w:val="24"/>
          <w:szCs w:val="24"/>
        </w:rPr>
        <w:t xml:space="preserve">бъем несырьевого неэнергетического экспорта </w:t>
      </w:r>
      <w:r w:rsidR="00F86711">
        <w:rPr>
          <w:sz w:val="24"/>
          <w:szCs w:val="24"/>
        </w:rPr>
        <w:t>в 2021</w:t>
      </w:r>
      <w:r>
        <w:rPr>
          <w:sz w:val="24"/>
          <w:szCs w:val="24"/>
        </w:rPr>
        <w:t xml:space="preserve"> году </w:t>
      </w:r>
      <w:r w:rsidRPr="00555AF0">
        <w:rPr>
          <w:sz w:val="24"/>
          <w:szCs w:val="24"/>
        </w:rPr>
        <w:t>достиг значения 891,6 млн. долларов США</w:t>
      </w:r>
      <w:r>
        <w:rPr>
          <w:sz w:val="24"/>
          <w:szCs w:val="24"/>
        </w:rPr>
        <w:t>.</w:t>
      </w:r>
      <w:r w:rsidRPr="00555AF0">
        <w:rPr>
          <w:rFonts w:eastAsia="Calibri"/>
          <w:sz w:val="24"/>
          <w:szCs w:val="24"/>
          <w:lang w:eastAsia="en-US"/>
        </w:rPr>
        <w:t xml:space="preserve"> </w:t>
      </w:r>
    </w:p>
    <w:p w14:paraId="4CE2D9A4" w14:textId="77777777" w:rsidR="002D731E" w:rsidRDefault="002D731E" w:rsidP="00F86711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35C43FB8" w14:textId="77777777" w:rsidR="002D731E" w:rsidRDefault="002D731E" w:rsidP="002D731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2D731E">
        <w:rPr>
          <w:sz w:val="24"/>
          <w:szCs w:val="24"/>
        </w:rPr>
        <w:t>Позиции Ярославской области в РФ и в ЦФО по показателям внешнеэкономического оборота</w:t>
      </w:r>
    </w:p>
    <w:p w14:paraId="44CD5933" w14:textId="77777777" w:rsidR="002D731E" w:rsidRPr="002D731E" w:rsidRDefault="002D731E" w:rsidP="002D731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Style w:val="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97"/>
        <w:gridCol w:w="981"/>
        <w:gridCol w:w="1024"/>
        <w:gridCol w:w="1134"/>
        <w:gridCol w:w="992"/>
        <w:gridCol w:w="1276"/>
        <w:gridCol w:w="850"/>
      </w:tblGrid>
      <w:tr w:rsidR="002D731E" w:rsidRPr="002D731E" w14:paraId="115FDBC9" w14:textId="77777777" w:rsidTr="002D731E">
        <w:tc>
          <w:tcPr>
            <w:tcW w:w="1418" w:type="dxa"/>
          </w:tcPr>
          <w:p w14:paraId="14E3CDD3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b/>
                <w:sz w:val="20"/>
                <w:szCs w:val="24"/>
                <w:lang w:eastAsia="en-US"/>
              </w:rPr>
              <w:t>Критерий</w:t>
            </w:r>
          </w:p>
        </w:tc>
        <w:tc>
          <w:tcPr>
            <w:tcW w:w="1397" w:type="dxa"/>
          </w:tcPr>
          <w:p w14:paraId="025BD865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b/>
                <w:sz w:val="20"/>
                <w:szCs w:val="24"/>
                <w:lang w:eastAsia="en-US"/>
              </w:rPr>
              <w:t>Внешнеторговый оборот</w:t>
            </w:r>
          </w:p>
        </w:tc>
        <w:tc>
          <w:tcPr>
            <w:tcW w:w="981" w:type="dxa"/>
          </w:tcPr>
          <w:p w14:paraId="18894BC6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b/>
                <w:sz w:val="20"/>
                <w:szCs w:val="24"/>
                <w:lang w:eastAsia="en-US"/>
              </w:rPr>
              <w:t>Экспорт</w:t>
            </w:r>
          </w:p>
        </w:tc>
        <w:tc>
          <w:tcPr>
            <w:tcW w:w="1024" w:type="dxa"/>
          </w:tcPr>
          <w:p w14:paraId="662C9D6F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b/>
                <w:sz w:val="20"/>
                <w:szCs w:val="24"/>
                <w:lang w:eastAsia="en-US"/>
              </w:rPr>
              <w:t>Импорт</w:t>
            </w:r>
          </w:p>
        </w:tc>
        <w:tc>
          <w:tcPr>
            <w:tcW w:w="1134" w:type="dxa"/>
          </w:tcPr>
          <w:p w14:paraId="58A08623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b/>
                <w:sz w:val="20"/>
                <w:szCs w:val="24"/>
                <w:lang w:eastAsia="en-US"/>
              </w:rPr>
              <w:t>Экспорт со странами ДЗ</w:t>
            </w:r>
          </w:p>
        </w:tc>
        <w:tc>
          <w:tcPr>
            <w:tcW w:w="992" w:type="dxa"/>
          </w:tcPr>
          <w:p w14:paraId="2146CC40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b/>
                <w:sz w:val="20"/>
                <w:szCs w:val="24"/>
                <w:lang w:eastAsia="en-US"/>
              </w:rPr>
              <w:t>Импорт со странами ДЗ</w:t>
            </w:r>
          </w:p>
        </w:tc>
        <w:tc>
          <w:tcPr>
            <w:tcW w:w="1276" w:type="dxa"/>
          </w:tcPr>
          <w:p w14:paraId="34167D6E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b/>
                <w:sz w:val="20"/>
                <w:szCs w:val="24"/>
                <w:lang w:eastAsia="en-US"/>
              </w:rPr>
              <w:t>Экспорт со странами СНГ</w:t>
            </w:r>
          </w:p>
        </w:tc>
        <w:tc>
          <w:tcPr>
            <w:tcW w:w="850" w:type="dxa"/>
          </w:tcPr>
          <w:p w14:paraId="5DD6B80E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b/>
                <w:sz w:val="20"/>
                <w:szCs w:val="24"/>
                <w:lang w:eastAsia="en-US"/>
              </w:rPr>
              <w:t>Импорт со странами СНГ</w:t>
            </w:r>
          </w:p>
        </w:tc>
      </w:tr>
      <w:tr w:rsidR="002D731E" w:rsidRPr="002D731E" w14:paraId="3D7ED95E" w14:textId="77777777" w:rsidTr="002D731E">
        <w:tc>
          <w:tcPr>
            <w:tcW w:w="1418" w:type="dxa"/>
          </w:tcPr>
          <w:p w14:paraId="257F7AAC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Место ЯО в РФ</w:t>
            </w:r>
          </w:p>
        </w:tc>
        <w:tc>
          <w:tcPr>
            <w:tcW w:w="1397" w:type="dxa"/>
          </w:tcPr>
          <w:p w14:paraId="2691EB5B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46</w:t>
            </w:r>
          </w:p>
        </w:tc>
        <w:tc>
          <w:tcPr>
            <w:tcW w:w="981" w:type="dxa"/>
          </w:tcPr>
          <w:p w14:paraId="46FED7DA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51</w:t>
            </w:r>
          </w:p>
        </w:tc>
        <w:tc>
          <w:tcPr>
            <w:tcW w:w="1024" w:type="dxa"/>
          </w:tcPr>
          <w:p w14:paraId="39AB9F36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14:paraId="0807AC5E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48</w:t>
            </w:r>
          </w:p>
        </w:tc>
        <w:tc>
          <w:tcPr>
            <w:tcW w:w="992" w:type="dxa"/>
          </w:tcPr>
          <w:p w14:paraId="296C4C25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26</w:t>
            </w:r>
          </w:p>
        </w:tc>
        <w:tc>
          <w:tcPr>
            <w:tcW w:w="1276" w:type="dxa"/>
          </w:tcPr>
          <w:p w14:paraId="3AB1F18C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33</w:t>
            </w:r>
          </w:p>
        </w:tc>
        <w:tc>
          <w:tcPr>
            <w:tcW w:w="850" w:type="dxa"/>
          </w:tcPr>
          <w:p w14:paraId="578C53FC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38</w:t>
            </w:r>
          </w:p>
        </w:tc>
      </w:tr>
      <w:tr w:rsidR="002D731E" w:rsidRPr="002D731E" w14:paraId="7787A621" w14:textId="77777777" w:rsidTr="002D731E">
        <w:tc>
          <w:tcPr>
            <w:tcW w:w="1418" w:type="dxa"/>
          </w:tcPr>
          <w:p w14:paraId="4665B76D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Место ЯО в ЦФО</w:t>
            </w:r>
          </w:p>
        </w:tc>
        <w:tc>
          <w:tcPr>
            <w:tcW w:w="1397" w:type="dxa"/>
          </w:tcPr>
          <w:p w14:paraId="473AA6FD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13</w:t>
            </w:r>
          </w:p>
        </w:tc>
        <w:tc>
          <w:tcPr>
            <w:tcW w:w="981" w:type="dxa"/>
          </w:tcPr>
          <w:p w14:paraId="3025224F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13</w:t>
            </w:r>
          </w:p>
        </w:tc>
        <w:tc>
          <w:tcPr>
            <w:tcW w:w="1024" w:type="dxa"/>
          </w:tcPr>
          <w:p w14:paraId="1BA207D8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14:paraId="3213A676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14:paraId="36E5D12A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14:paraId="2995F8FF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14:paraId="797E2613" w14:textId="77777777" w:rsidR="002D731E" w:rsidRPr="002D731E" w:rsidRDefault="002D731E" w:rsidP="002D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4"/>
                <w:lang w:eastAsia="en-US"/>
              </w:rPr>
            </w:pPr>
            <w:r w:rsidRPr="002D731E">
              <w:rPr>
                <w:rFonts w:eastAsia="Calibri"/>
                <w:sz w:val="20"/>
                <w:szCs w:val="24"/>
                <w:lang w:eastAsia="en-US"/>
              </w:rPr>
              <w:t>15</w:t>
            </w:r>
          </w:p>
        </w:tc>
      </w:tr>
    </w:tbl>
    <w:p w14:paraId="29FD2A50" w14:textId="77777777" w:rsidR="002D731E" w:rsidRDefault="002D731E" w:rsidP="00F86711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704D0F4F" w14:textId="77777777" w:rsidR="00753060" w:rsidRDefault="00753060" w:rsidP="00436C5C">
      <w:pPr>
        <w:overflowPunct/>
        <w:autoSpaceDE/>
        <w:autoSpaceDN/>
        <w:adjustRightInd/>
        <w:contextualSpacing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Экспорт в </w:t>
      </w:r>
      <w:r w:rsidR="00850292">
        <w:rPr>
          <w:rFonts w:eastAsia="Calibri"/>
          <w:sz w:val="24"/>
          <w:szCs w:val="24"/>
          <w:lang w:eastAsia="en-US"/>
        </w:rPr>
        <w:t>2021 году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57513824" w14:textId="77777777" w:rsidR="00850292" w:rsidRPr="00614BAF" w:rsidRDefault="00850292" w:rsidP="00753060">
      <w:pPr>
        <w:overflowPunct/>
        <w:autoSpaceDE/>
        <w:autoSpaceDN/>
        <w:adjustRightInd/>
        <w:ind w:firstLine="709"/>
        <w:contextualSpacing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982"/>
        <w:gridCol w:w="3530"/>
        <w:gridCol w:w="1307"/>
        <w:gridCol w:w="1835"/>
        <w:gridCol w:w="1555"/>
      </w:tblGrid>
      <w:tr w:rsidR="00753060" w:rsidRPr="00753060" w14:paraId="44AEFAE7" w14:textId="77777777" w:rsidTr="00022971">
        <w:trPr>
          <w:trHeight w:val="570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1E3B363" w14:textId="77777777" w:rsidR="00753060" w:rsidRPr="00753060" w:rsidRDefault="00753060" w:rsidP="00753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Коды ТНВЭД ЕАЭС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765D5E5" w14:textId="77777777" w:rsidR="00753060" w:rsidRPr="00753060" w:rsidRDefault="00753060" w:rsidP="00753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8CBB8D7" w14:textId="77777777" w:rsidR="00753060" w:rsidRPr="00753060" w:rsidRDefault="00753060" w:rsidP="00753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A7ED351" w14:textId="77777777" w:rsidR="00753060" w:rsidRPr="00753060" w:rsidRDefault="00753060" w:rsidP="00753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Страны ДЗ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E7DA1A4" w14:textId="77777777" w:rsidR="00753060" w:rsidRPr="00753060" w:rsidRDefault="00753060" w:rsidP="00753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Страны СНГ</w:t>
            </w:r>
          </w:p>
        </w:tc>
      </w:tr>
      <w:tr w:rsidR="00753060" w:rsidRPr="00753060" w14:paraId="52CAFEAD" w14:textId="77777777" w:rsidTr="00022971">
        <w:trPr>
          <w:trHeight w:val="300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4018" w14:textId="77777777" w:rsidR="00753060" w:rsidRPr="00753060" w:rsidRDefault="00753060" w:rsidP="007530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99D5" w14:textId="77777777" w:rsidR="00753060" w:rsidRPr="00753060" w:rsidRDefault="00753060" w:rsidP="007530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481544C" w14:textId="77777777" w:rsidR="00753060" w:rsidRPr="00753060" w:rsidRDefault="00753060" w:rsidP="00753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ЭКСПОРТ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08BD23B" w14:textId="77777777" w:rsidR="00753060" w:rsidRPr="00753060" w:rsidRDefault="00753060" w:rsidP="00753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ЭКСПОРТ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F0D0D7C" w14:textId="77777777" w:rsidR="00753060" w:rsidRPr="00753060" w:rsidRDefault="00753060" w:rsidP="00753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ЭКСПОРТ</w:t>
            </w:r>
          </w:p>
        </w:tc>
      </w:tr>
      <w:tr w:rsidR="00850292" w:rsidRPr="00753060" w14:paraId="006C8877" w14:textId="77777777" w:rsidTr="00022971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0844" w14:textId="77777777" w:rsidR="00850292" w:rsidRPr="00753060" w:rsidRDefault="00850292" w:rsidP="00753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53E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0B84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50292">
              <w:rPr>
                <w:b/>
                <w:bCs/>
                <w:sz w:val="22"/>
                <w:szCs w:val="22"/>
              </w:rPr>
              <w:t>1 134 563,6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7F12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50292">
              <w:rPr>
                <w:b/>
                <w:bCs/>
                <w:sz w:val="22"/>
                <w:szCs w:val="22"/>
              </w:rPr>
              <w:t>819 206,4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D79D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50292">
              <w:rPr>
                <w:b/>
                <w:bCs/>
                <w:sz w:val="22"/>
                <w:szCs w:val="22"/>
              </w:rPr>
              <w:t>315 357,2</w:t>
            </w:r>
          </w:p>
        </w:tc>
      </w:tr>
      <w:tr w:rsidR="00850292" w:rsidRPr="00753060" w14:paraId="62F193FB" w14:textId="77777777" w:rsidTr="00022971">
        <w:trPr>
          <w:trHeight w:val="45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FC52" w14:textId="77777777" w:rsidR="00850292" w:rsidRPr="00753060" w:rsidRDefault="00850292" w:rsidP="00753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AD61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5481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B2DA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502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34CD" w14:textId="77777777" w:rsidR="00850292" w:rsidRDefault="008502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50292" w:rsidRPr="00753060" w14:paraId="2131D33A" w14:textId="77777777" w:rsidTr="00022971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F985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01-24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4E64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Продовольственные товары и сырье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1B75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21 623,0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3C22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14 362,1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BC06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7 260,9</w:t>
            </w:r>
          </w:p>
        </w:tc>
      </w:tr>
      <w:tr w:rsidR="00850292" w:rsidRPr="00753060" w14:paraId="51849603" w14:textId="77777777" w:rsidTr="00022971">
        <w:trPr>
          <w:trHeight w:val="290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0F86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25-27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3BAE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Минеральные продукты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5E4B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112 020,9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6C83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82 454,8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D4CD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29 566,1</w:t>
            </w:r>
          </w:p>
        </w:tc>
      </w:tr>
      <w:tr w:rsidR="00850292" w:rsidRPr="00753060" w14:paraId="4723B571" w14:textId="77777777" w:rsidTr="00022971">
        <w:trPr>
          <w:trHeight w:val="70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CD40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27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FA20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Топливно-энергетические товары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A5B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111 983,0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D888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82 449,5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D172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29 533,5</w:t>
            </w:r>
          </w:p>
        </w:tc>
      </w:tr>
      <w:tr w:rsidR="00850292" w:rsidRPr="00753060" w14:paraId="6F108A95" w14:textId="77777777" w:rsidTr="00022971">
        <w:trPr>
          <w:trHeight w:val="70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7E47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28-40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358C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Продукция химической промышленности,</w:t>
            </w:r>
            <w:r>
              <w:rPr>
                <w:sz w:val="22"/>
                <w:szCs w:val="22"/>
              </w:rPr>
              <w:t xml:space="preserve"> </w:t>
            </w:r>
            <w:r w:rsidRPr="00753060">
              <w:rPr>
                <w:sz w:val="22"/>
                <w:szCs w:val="22"/>
              </w:rPr>
              <w:t>каучук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07D7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384 061,6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7D9F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318 797,4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37A5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65 264,2</w:t>
            </w:r>
          </w:p>
        </w:tc>
      </w:tr>
      <w:tr w:rsidR="00850292" w:rsidRPr="00753060" w14:paraId="27131FDE" w14:textId="77777777" w:rsidTr="00022971">
        <w:trPr>
          <w:trHeight w:val="70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6791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41-43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262E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Кожевенное сырье, пушнина и изделия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79E5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1 745,6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0F18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1 079,4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01CE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666,2</w:t>
            </w:r>
          </w:p>
        </w:tc>
      </w:tr>
      <w:tr w:rsidR="00850292" w:rsidRPr="00753060" w14:paraId="0033CB4D" w14:textId="77777777" w:rsidTr="00022971">
        <w:trPr>
          <w:trHeight w:val="256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4DEF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44-49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8BD6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Древесина и целлюлозно-бумажные изделия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6B8E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57 679,0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061E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29 179,0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9D71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28 500,0</w:t>
            </w:r>
          </w:p>
        </w:tc>
      </w:tr>
      <w:tr w:rsidR="00850292" w:rsidRPr="00753060" w14:paraId="30F9E100" w14:textId="77777777" w:rsidTr="00022971">
        <w:trPr>
          <w:trHeight w:val="70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F4E1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50-67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4683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Текстиль,</w:t>
            </w:r>
            <w:r>
              <w:rPr>
                <w:sz w:val="22"/>
                <w:szCs w:val="22"/>
              </w:rPr>
              <w:t xml:space="preserve"> </w:t>
            </w:r>
            <w:r w:rsidRPr="00753060">
              <w:rPr>
                <w:sz w:val="22"/>
                <w:szCs w:val="22"/>
              </w:rPr>
              <w:t>текстильные изделия и обувь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F198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9 004,2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4489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1 448,5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2052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7 555,6</w:t>
            </w:r>
          </w:p>
        </w:tc>
      </w:tr>
      <w:tr w:rsidR="00850292" w:rsidRPr="00753060" w14:paraId="189412D5" w14:textId="77777777" w:rsidTr="00022971">
        <w:trPr>
          <w:trHeight w:val="70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9689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72-83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084C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Металлы и изделия из них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0F45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47 613,5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A4BB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28 043,8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6B88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19 569,7</w:t>
            </w:r>
          </w:p>
        </w:tc>
      </w:tr>
      <w:tr w:rsidR="00850292" w:rsidRPr="00753060" w14:paraId="2551791C" w14:textId="77777777" w:rsidTr="00022971">
        <w:trPr>
          <w:trHeight w:val="225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215E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84-90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B82A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Машиностроительная продукция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F2C1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465 256,3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CB9B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331 310,7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A598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133 945,6</w:t>
            </w:r>
          </w:p>
        </w:tc>
      </w:tr>
      <w:tr w:rsidR="00850292" w:rsidRPr="00753060" w14:paraId="5343885A" w14:textId="77777777" w:rsidTr="00022971">
        <w:trPr>
          <w:trHeight w:val="450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E630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68-</w:t>
            </w:r>
            <w:proofErr w:type="gramStart"/>
            <w:r w:rsidRPr="00753060">
              <w:rPr>
                <w:sz w:val="22"/>
                <w:szCs w:val="22"/>
              </w:rPr>
              <w:t xml:space="preserve">71,   </w:t>
            </w:r>
            <w:proofErr w:type="gramEnd"/>
            <w:r w:rsidRPr="00753060">
              <w:rPr>
                <w:sz w:val="22"/>
                <w:szCs w:val="22"/>
              </w:rPr>
              <w:t>91-97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9010" w14:textId="77777777" w:rsidR="00850292" w:rsidRPr="00753060" w:rsidRDefault="00850292" w:rsidP="0075306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Прочие товары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7A60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35 559,5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7011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12 530,6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290C" w14:textId="77777777" w:rsidR="00850292" w:rsidRPr="00850292" w:rsidRDefault="00850292" w:rsidP="0085029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850292">
              <w:rPr>
                <w:bCs/>
                <w:sz w:val="22"/>
                <w:szCs w:val="22"/>
              </w:rPr>
              <w:t>23 028,9</w:t>
            </w:r>
          </w:p>
        </w:tc>
      </w:tr>
    </w:tbl>
    <w:p w14:paraId="60D2BA1D" w14:textId="77777777" w:rsidR="00022971" w:rsidRDefault="00022971" w:rsidP="00022971">
      <w:pPr>
        <w:overflowPunct/>
        <w:autoSpaceDE/>
        <w:autoSpaceDN/>
        <w:adjustRightInd/>
        <w:ind w:firstLine="709"/>
        <w:contextualSpacing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14:paraId="0F3AC713" w14:textId="77777777" w:rsidR="00555AF0" w:rsidRDefault="00022971" w:rsidP="00436C5C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Экспорт </w:t>
      </w:r>
      <w:r w:rsidR="00850292">
        <w:rPr>
          <w:rFonts w:eastAsia="Calibri"/>
          <w:sz w:val="24"/>
          <w:szCs w:val="24"/>
          <w:lang w:eastAsia="en-US"/>
        </w:rPr>
        <w:t>за</w:t>
      </w:r>
      <w:r>
        <w:rPr>
          <w:rFonts w:eastAsia="Calibri"/>
          <w:sz w:val="24"/>
          <w:szCs w:val="24"/>
          <w:lang w:eastAsia="en-US"/>
        </w:rPr>
        <w:t xml:space="preserve"> 2021 год к </w:t>
      </w:r>
      <w:r w:rsidR="00850292">
        <w:rPr>
          <w:rFonts w:eastAsia="Calibri"/>
          <w:sz w:val="24"/>
          <w:szCs w:val="24"/>
          <w:lang w:eastAsia="en-US"/>
        </w:rPr>
        <w:t>экспорту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50292">
        <w:rPr>
          <w:rFonts w:eastAsia="Calibri"/>
          <w:sz w:val="24"/>
          <w:szCs w:val="24"/>
          <w:lang w:eastAsia="en-US"/>
        </w:rPr>
        <w:t xml:space="preserve">за </w:t>
      </w:r>
      <w:r>
        <w:rPr>
          <w:rFonts w:eastAsia="Calibri"/>
          <w:sz w:val="24"/>
          <w:szCs w:val="24"/>
          <w:lang w:eastAsia="en-US"/>
        </w:rPr>
        <w:t>2020 год</w:t>
      </w:r>
    </w:p>
    <w:p w14:paraId="5CF3E3E4" w14:textId="77777777" w:rsidR="00753060" w:rsidRDefault="00753060" w:rsidP="00555AF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4"/>
          <w:szCs w:val="24"/>
        </w:rPr>
      </w:pPr>
    </w:p>
    <w:tbl>
      <w:tblPr>
        <w:tblW w:w="9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73"/>
        <w:gridCol w:w="4042"/>
        <w:gridCol w:w="1701"/>
        <w:gridCol w:w="1276"/>
        <w:gridCol w:w="1417"/>
      </w:tblGrid>
      <w:tr w:rsidR="00753060" w:rsidRPr="00753060" w14:paraId="5A903A83" w14:textId="77777777" w:rsidTr="00022971">
        <w:trPr>
          <w:trHeight w:val="570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37A8051" w14:textId="77777777" w:rsidR="00753060" w:rsidRPr="00753060" w:rsidRDefault="00753060" w:rsidP="000229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Коды ТНВЭД ЕАЭС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D9958C6" w14:textId="77777777" w:rsidR="00753060" w:rsidRPr="00753060" w:rsidRDefault="00753060" w:rsidP="000229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EEF8A5B" w14:textId="77777777" w:rsidR="00753060" w:rsidRPr="00753060" w:rsidRDefault="00753060" w:rsidP="000229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69BAA83" w14:textId="77777777" w:rsidR="00753060" w:rsidRPr="00753060" w:rsidRDefault="00753060" w:rsidP="000229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Страны ДЗ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CE93B2E" w14:textId="77777777" w:rsidR="00753060" w:rsidRPr="00753060" w:rsidRDefault="00753060" w:rsidP="000229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Страны СНГ</w:t>
            </w:r>
          </w:p>
        </w:tc>
      </w:tr>
      <w:tr w:rsidR="00753060" w:rsidRPr="00753060" w14:paraId="5C30E5BC" w14:textId="77777777" w:rsidTr="00022971">
        <w:trPr>
          <w:trHeight w:val="30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19585" w14:textId="77777777" w:rsidR="00753060" w:rsidRPr="00753060" w:rsidRDefault="00753060" w:rsidP="000229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F8AB" w14:textId="77777777" w:rsidR="00753060" w:rsidRPr="00753060" w:rsidRDefault="00753060" w:rsidP="000229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05D7A6F" w14:textId="77777777" w:rsidR="00753060" w:rsidRPr="00753060" w:rsidRDefault="00753060" w:rsidP="000229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ЭКСПОРТ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D2EC4A6" w14:textId="77777777" w:rsidR="00753060" w:rsidRPr="00753060" w:rsidRDefault="00753060" w:rsidP="000229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ЭКСПОРТ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63AE35B" w14:textId="77777777" w:rsidR="00753060" w:rsidRPr="00753060" w:rsidRDefault="00753060" w:rsidP="000229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ЭКСПОРТ</w:t>
            </w:r>
          </w:p>
        </w:tc>
      </w:tr>
      <w:tr w:rsidR="00D34BA7" w:rsidRPr="00753060" w14:paraId="12F1DC84" w14:textId="77777777" w:rsidTr="00D34BA7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48AB" w14:textId="77777777" w:rsidR="00D34BA7" w:rsidRPr="00753060" w:rsidRDefault="00D34BA7" w:rsidP="000229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AD1F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78C5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119,45%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F6BB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115,15%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439E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132,26%</w:t>
            </w:r>
          </w:p>
        </w:tc>
      </w:tr>
      <w:tr w:rsidR="00D34BA7" w:rsidRPr="00753060" w14:paraId="0CD708BA" w14:textId="77777777" w:rsidTr="00D34BA7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7ECE" w14:textId="77777777" w:rsidR="00D34BA7" w:rsidRPr="00753060" w:rsidRDefault="00D34BA7" w:rsidP="000229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9048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060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0620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F002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7CA2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</w:tr>
      <w:tr w:rsidR="00D34BA7" w:rsidRPr="00753060" w14:paraId="3E32EB64" w14:textId="77777777" w:rsidTr="00D34BA7">
        <w:trPr>
          <w:trHeight w:val="18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920D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01-24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C554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Продовольственные товары и сырье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01BB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148,84%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3115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165,45%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DDC6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124,18%</w:t>
            </w:r>
          </w:p>
        </w:tc>
      </w:tr>
      <w:tr w:rsidR="00D34BA7" w:rsidRPr="00753060" w14:paraId="1819047D" w14:textId="77777777" w:rsidTr="00D34BA7">
        <w:trPr>
          <w:trHeight w:val="13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3BD6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25-27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58C8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Минеральные 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DAE7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162,68%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1BF7C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168,25%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E3A5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148,92%</w:t>
            </w:r>
          </w:p>
        </w:tc>
      </w:tr>
      <w:tr w:rsidR="00D34BA7" w:rsidRPr="00753060" w14:paraId="7992A51F" w14:textId="77777777" w:rsidTr="00D34BA7">
        <w:trPr>
          <w:trHeight w:val="75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F732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27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ED18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Топливно-энергетические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607A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163,11%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E8FD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168,77%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F303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149,14%</w:t>
            </w:r>
          </w:p>
        </w:tc>
      </w:tr>
      <w:tr w:rsidR="00D34BA7" w:rsidRPr="00753060" w14:paraId="704F59A9" w14:textId="77777777" w:rsidTr="00D34BA7">
        <w:trPr>
          <w:trHeight w:val="7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9592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28-40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7A687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Продукция химической промышленности, каучук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747E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145,55%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CB62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146,17%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3E9F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142,63%</w:t>
            </w:r>
          </w:p>
        </w:tc>
      </w:tr>
      <w:tr w:rsidR="00D34BA7" w:rsidRPr="00753060" w14:paraId="10B29B07" w14:textId="77777777" w:rsidTr="00D34BA7">
        <w:trPr>
          <w:trHeight w:val="14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AAFF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41-43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C331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Кожевенное сырье, пушнина и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FE60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130,37%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7EF7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138,37%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BE9E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119,21%</w:t>
            </w:r>
          </w:p>
        </w:tc>
      </w:tr>
      <w:tr w:rsidR="00D34BA7" w:rsidRPr="00753060" w14:paraId="539F7F9F" w14:textId="77777777" w:rsidTr="00D34BA7">
        <w:trPr>
          <w:trHeight w:val="86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170A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44-49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96A7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Древесина и целлюлозно-бумажные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4B1A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120,05%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F464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87,44%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9942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194,19%</w:t>
            </w:r>
          </w:p>
        </w:tc>
      </w:tr>
      <w:tr w:rsidR="00D34BA7" w:rsidRPr="00753060" w14:paraId="27200DEE" w14:textId="77777777" w:rsidTr="00D34BA7">
        <w:trPr>
          <w:trHeight w:val="7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E056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50-67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1A76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Текстиль, текстильные изделия и обувь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E4D4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144,18%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6930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303,43%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3DEA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131,00%</w:t>
            </w:r>
          </w:p>
        </w:tc>
      </w:tr>
      <w:tr w:rsidR="00D34BA7" w:rsidRPr="00753060" w14:paraId="4E6AFC3C" w14:textId="77777777" w:rsidTr="00D34BA7">
        <w:trPr>
          <w:trHeight w:val="7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27B9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72-83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A9E4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Металлы и изделия 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66D2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113,08%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5BB5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109,44%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0B4A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118,75%</w:t>
            </w:r>
          </w:p>
        </w:tc>
      </w:tr>
      <w:tr w:rsidR="00D34BA7" w:rsidRPr="00753060" w14:paraId="78B11B1A" w14:textId="77777777" w:rsidTr="00D34BA7">
        <w:trPr>
          <w:trHeight w:val="7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6847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84-90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6DDE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Машиностроительная продукция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C413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95,81%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F25B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89,89%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64A7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114,47%</w:t>
            </w:r>
          </w:p>
        </w:tc>
      </w:tr>
      <w:tr w:rsidR="00D34BA7" w:rsidRPr="00753060" w14:paraId="597B2BF3" w14:textId="77777777" w:rsidTr="00D34BA7">
        <w:trPr>
          <w:trHeight w:val="154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BCBE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68-</w:t>
            </w:r>
            <w:proofErr w:type="gramStart"/>
            <w:r w:rsidRPr="00753060">
              <w:rPr>
                <w:sz w:val="22"/>
                <w:szCs w:val="22"/>
              </w:rPr>
              <w:t xml:space="preserve">71,   </w:t>
            </w:r>
            <w:proofErr w:type="gramEnd"/>
            <w:r w:rsidRPr="00753060">
              <w:rPr>
                <w:sz w:val="22"/>
                <w:szCs w:val="22"/>
              </w:rPr>
              <w:t>91-97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8816" w14:textId="77777777" w:rsidR="00D34BA7" w:rsidRPr="00753060" w:rsidRDefault="00D34BA7" w:rsidP="0002297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3060">
              <w:rPr>
                <w:sz w:val="22"/>
                <w:szCs w:val="22"/>
              </w:rPr>
              <w:t>Прочие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7D46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184,68%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B2A2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185,01%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C047" w14:textId="77777777" w:rsidR="00D34BA7" w:rsidRPr="00D34BA7" w:rsidRDefault="00D34BA7" w:rsidP="00D34BA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34BA7">
              <w:rPr>
                <w:bCs/>
                <w:sz w:val="22"/>
                <w:szCs w:val="22"/>
              </w:rPr>
              <w:t>184,50%</w:t>
            </w:r>
          </w:p>
        </w:tc>
      </w:tr>
    </w:tbl>
    <w:p w14:paraId="6551E00B" w14:textId="77777777" w:rsidR="00E639C2" w:rsidRDefault="00E639C2" w:rsidP="00E639C2">
      <w:pPr>
        <w:tabs>
          <w:tab w:val="left" w:pos="1134"/>
        </w:tabs>
        <w:overflowPunct/>
        <w:autoSpaceDE/>
        <w:autoSpaceDN/>
        <w:adjustRightInd/>
        <w:ind w:firstLine="425"/>
        <w:jc w:val="both"/>
        <w:textAlignment w:val="auto"/>
        <w:rPr>
          <w:i/>
          <w:noProof/>
          <w:sz w:val="20"/>
        </w:rPr>
      </w:pPr>
    </w:p>
    <w:p w14:paraId="110CECE0" w14:textId="77777777" w:rsidR="00753060" w:rsidRDefault="00D34BA7" w:rsidP="0075306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34BA7">
        <w:rPr>
          <w:rFonts w:eastAsia="Calibri"/>
          <w:sz w:val="24"/>
          <w:szCs w:val="24"/>
          <w:lang w:eastAsia="en-US"/>
        </w:rPr>
        <w:t>Экспорт увеличился на 19,5% и составил 1 134,6 млн. долларов США за счет увеличения экспортных поставок в страны дальнего зарубежья (ДЗ) на 15,2%, в страны СНГ на 32,3</w:t>
      </w:r>
      <w:proofErr w:type="gramStart"/>
      <w:r w:rsidRPr="00D34BA7">
        <w:rPr>
          <w:rFonts w:eastAsia="Calibri"/>
          <w:sz w:val="24"/>
          <w:szCs w:val="24"/>
          <w:lang w:eastAsia="en-US"/>
        </w:rPr>
        <w:t>%.</w:t>
      </w:r>
      <w:r w:rsidR="00753060" w:rsidRPr="00555AF0">
        <w:rPr>
          <w:rFonts w:eastAsia="Calibri"/>
          <w:sz w:val="24"/>
          <w:szCs w:val="24"/>
          <w:lang w:eastAsia="en-US"/>
        </w:rPr>
        <w:t>.</w:t>
      </w:r>
      <w:proofErr w:type="gramEnd"/>
      <w:r w:rsidR="00753060" w:rsidRPr="00555AF0">
        <w:rPr>
          <w:rFonts w:eastAsia="Calibri"/>
          <w:sz w:val="24"/>
          <w:szCs w:val="24"/>
          <w:lang w:eastAsia="en-US"/>
        </w:rPr>
        <w:t xml:space="preserve"> </w:t>
      </w:r>
    </w:p>
    <w:p w14:paraId="37E80FEA" w14:textId="77777777" w:rsidR="00753060" w:rsidRPr="00E639C2" w:rsidRDefault="00753060" w:rsidP="00E639C2">
      <w:pPr>
        <w:tabs>
          <w:tab w:val="left" w:pos="1134"/>
        </w:tabs>
        <w:overflowPunct/>
        <w:autoSpaceDE/>
        <w:autoSpaceDN/>
        <w:adjustRightInd/>
        <w:ind w:firstLine="425"/>
        <w:jc w:val="both"/>
        <w:textAlignment w:val="auto"/>
        <w:rPr>
          <w:i/>
          <w:noProof/>
          <w:sz w:val="20"/>
        </w:rPr>
      </w:pPr>
    </w:p>
    <w:p w14:paraId="5CB742DF" w14:textId="77777777" w:rsidR="00555AF0" w:rsidRPr="00555AF0" w:rsidRDefault="00555AF0" w:rsidP="00555AF0">
      <w:pPr>
        <w:spacing w:line="360" w:lineRule="auto"/>
        <w:jc w:val="center"/>
        <w:rPr>
          <w:sz w:val="24"/>
          <w:szCs w:val="24"/>
        </w:rPr>
      </w:pPr>
      <w:r w:rsidRPr="00555AF0">
        <w:rPr>
          <w:sz w:val="24"/>
          <w:szCs w:val="24"/>
        </w:rPr>
        <w:t xml:space="preserve">Структура экспорта Ярославской области, % </w:t>
      </w:r>
    </w:p>
    <w:tbl>
      <w:tblPr>
        <w:tblStyle w:val="3"/>
        <w:tblW w:w="9666" w:type="dxa"/>
        <w:tblLook w:val="04A0" w:firstRow="1" w:lastRow="0" w:firstColumn="1" w:lastColumn="0" w:noHBand="0" w:noVBand="1"/>
      </w:tblPr>
      <w:tblGrid>
        <w:gridCol w:w="2547"/>
        <w:gridCol w:w="1017"/>
        <w:gridCol w:w="1017"/>
        <w:gridCol w:w="1017"/>
        <w:gridCol w:w="1017"/>
        <w:gridCol w:w="1017"/>
        <w:gridCol w:w="1017"/>
        <w:gridCol w:w="1017"/>
      </w:tblGrid>
      <w:tr w:rsidR="00332D7C" w:rsidRPr="000953DB" w14:paraId="1D7034A4" w14:textId="77777777" w:rsidTr="00332D7C">
        <w:trPr>
          <w:trHeight w:val="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E0F" w14:textId="77777777" w:rsidR="00332D7C" w:rsidRPr="000953DB" w:rsidRDefault="00332D7C" w:rsidP="000953DB">
            <w:pPr>
              <w:jc w:val="center"/>
              <w:rPr>
                <w:b/>
                <w:sz w:val="24"/>
                <w:szCs w:val="24"/>
              </w:rPr>
            </w:pPr>
            <w:r w:rsidRPr="000953DB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889E" w14:textId="77777777" w:rsidR="00332D7C" w:rsidRPr="000953DB" w:rsidRDefault="00332D7C" w:rsidP="00332D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53DB">
              <w:rPr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CFEB" w14:textId="77777777" w:rsidR="00332D7C" w:rsidRPr="000953DB" w:rsidRDefault="00332D7C" w:rsidP="00332D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53DB">
              <w:rPr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3EE4" w14:textId="77777777" w:rsidR="00332D7C" w:rsidRPr="000953DB" w:rsidRDefault="00332D7C" w:rsidP="00332D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53DB">
              <w:rPr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8678" w14:textId="77777777" w:rsidR="00332D7C" w:rsidRPr="000953DB" w:rsidRDefault="00332D7C" w:rsidP="00332D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53DB">
              <w:rPr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9B09" w14:textId="77777777" w:rsidR="00332D7C" w:rsidRPr="000953DB" w:rsidRDefault="00332D7C" w:rsidP="00332D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53DB">
              <w:rPr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8242" w14:textId="77777777" w:rsidR="00332D7C" w:rsidRPr="000953DB" w:rsidRDefault="00332D7C" w:rsidP="00332D7C">
            <w:pPr>
              <w:jc w:val="center"/>
              <w:rPr>
                <w:b/>
                <w:sz w:val="24"/>
                <w:szCs w:val="24"/>
              </w:rPr>
            </w:pPr>
            <w:r w:rsidRPr="000953D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D95" w14:textId="77777777" w:rsidR="00332D7C" w:rsidRPr="000953DB" w:rsidRDefault="00332D7C" w:rsidP="00332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332D7C" w:rsidRPr="00555AF0" w14:paraId="35C01A51" w14:textId="77777777" w:rsidTr="00332D7C">
        <w:trPr>
          <w:trHeight w:val="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468D" w14:textId="77777777" w:rsidR="00332D7C" w:rsidRPr="00555AF0" w:rsidRDefault="00332D7C" w:rsidP="00332D7C">
            <w:pPr>
              <w:jc w:val="center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Минеральные продукты</w:t>
            </w:r>
          </w:p>
          <w:p w14:paraId="43BF7A4C" w14:textId="77777777" w:rsidR="00332D7C" w:rsidRPr="00555AF0" w:rsidRDefault="00332D7C" w:rsidP="0033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7ED1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7,46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DD29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4170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53D6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CD2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8,11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F0FC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ABF7" w14:textId="77777777" w:rsidR="00332D7C" w:rsidRPr="00555AF0" w:rsidRDefault="00F53B3E" w:rsidP="00332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9,87</w:t>
            </w:r>
          </w:p>
        </w:tc>
      </w:tr>
      <w:tr w:rsidR="00332D7C" w:rsidRPr="00555AF0" w14:paraId="32CEB4E6" w14:textId="77777777" w:rsidTr="00332D7C">
        <w:trPr>
          <w:trHeight w:val="1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76D6" w14:textId="77777777" w:rsidR="00332D7C" w:rsidRPr="00555AF0" w:rsidRDefault="00332D7C" w:rsidP="00332D7C">
            <w:pPr>
              <w:jc w:val="center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Продукция химической промышленности,</w:t>
            </w:r>
            <w:r>
              <w:rPr>
                <w:sz w:val="24"/>
                <w:szCs w:val="24"/>
              </w:rPr>
              <w:t xml:space="preserve"> </w:t>
            </w:r>
            <w:r w:rsidRPr="00555AF0">
              <w:rPr>
                <w:sz w:val="24"/>
                <w:szCs w:val="24"/>
              </w:rPr>
              <w:t>каучук</w:t>
            </w:r>
          </w:p>
          <w:p w14:paraId="16E1A851" w14:textId="77777777" w:rsidR="00332D7C" w:rsidRPr="00555AF0" w:rsidRDefault="00332D7C" w:rsidP="0033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E438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29,72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2C69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33,80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797C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37,68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4C83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35,72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F57D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39,25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337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7C5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33,85</w:t>
            </w:r>
          </w:p>
        </w:tc>
      </w:tr>
      <w:tr w:rsidR="00332D7C" w:rsidRPr="00555AF0" w14:paraId="23FB77BE" w14:textId="77777777" w:rsidTr="00332D7C">
        <w:trPr>
          <w:trHeight w:val="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759" w14:textId="77777777" w:rsidR="00332D7C" w:rsidRPr="00555AF0" w:rsidRDefault="00332D7C" w:rsidP="00332D7C">
            <w:pPr>
              <w:jc w:val="center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Древесина и целлюлозно-бумажные изделия</w:t>
            </w:r>
          </w:p>
          <w:p w14:paraId="48010939" w14:textId="77777777" w:rsidR="00332D7C" w:rsidRPr="00555AF0" w:rsidRDefault="00332D7C" w:rsidP="0033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AC04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0D44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AE42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21E6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2,91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3B37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6B78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C729" w14:textId="77777777" w:rsidR="00332D7C" w:rsidRPr="00555AF0" w:rsidRDefault="00F53B3E" w:rsidP="00332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5,08</w:t>
            </w:r>
          </w:p>
        </w:tc>
      </w:tr>
      <w:tr w:rsidR="00332D7C" w:rsidRPr="00555AF0" w14:paraId="09BC1AD4" w14:textId="77777777" w:rsidTr="00332D7C">
        <w:trPr>
          <w:trHeight w:val="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73A4" w14:textId="77777777" w:rsidR="00332D7C" w:rsidRPr="00555AF0" w:rsidRDefault="00332D7C" w:rsidP="00332D7C">
            <w:pPr>
              <w:jc w:val="center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Металлы и изделия из них</w:t>
            </w:r>
          </w:p>
          <w:p w14:paraId="47BA1639" w14:textId="77777777" w:rsidR="00332D7C" w:rsidRPr="00555AF0" w:rsidRDefault="00332D7C" w:rsidP="0033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52AA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0D6A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6430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669E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ABCA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4FE8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43DC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332D7C" w:rsidRPr="00555AF0" w14:paraId="0ADBBD46" w14:textId="77777777" w:rsidTr="00332D7C">
        <w:trPr>
          <w:trHeight w:val="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EA92" w14:textId="77777777" w:rsidR="00332D7C" w:rsidRPr="00555AF0" w:rsidRDefault="00332D7C" w:rsidP="00332D7C">
            <w:pPr>
              <w:jc w:val="center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Машиностроительная продукция</w:t>
            </w:r>
          </w:p>
          <w:p w14:paraId="7DFC9550" w14:textId="77777777" w:rsidR="00332D7C" w:rsidRPr="00555AF0" w:rsidRDefault="00332D7C" w:rsidP="0033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19B1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51,06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906A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49,47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08AD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47,82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AA58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43,86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AF1C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42,68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A767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51,12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04BD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41,01</w:t>
            </w:r>
          </w:p>
        </w:tc>
      </w:tr>
      <w:tr w:rsidR="00332D7C" w:rsidRPr="00555AF0" w14:paraId="71DA69BB" w14:textId="77777777" w:rsidTr="00332D7C">
        <w:trPr>
          <w:trHeight w:val="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EE83" w14:textId="77777777" w:rsidR="00332D7C" w:rsidRPr="00555AF0" w:rsidRDefault="00332D7C" w:rsidP="00332D7C">
            <w:pPr>
              <w:jc w:val="center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Прочие товары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E764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ABF6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E4E5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E793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3,16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F00F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3,81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3A60" w14:textId="77777777" w:rsidR="00332D7C" w:rsidRPr="00555AF0" w:rsidRDefault="00332D7C" w:rsidP="00332D7C">
            <w:pPr>
              <w:jc w:val="center"/>
              <w:rPr>
                <w:color w:val="000000"/>
                <w:sz w:val="24"/>
                <w:szCs w:val="24"/>
              </w:rPr>
            </w:pPr>
            <w:r w:rsidRPr="00555AF0">
              <w:rPr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674A" w14:textId="77777777" w:rsidR="00332D7C" w:rsidRPr="00555AF0" w:rsidRDefault="000F7300" w:rsidP="00332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5,99</w:t>
            </w:r>
          </w:p>
        </w:tc>
      </w:tr>
    </w:tbl>
    <w:p w14:paraId="631721B1" w14:textId="77777777" w:rsidR="00555AF0" w:rsidRPr="00555AF0" w:rsidRDefault="00555AF0" w:rsidP="00555AF0">
      <w:pPr>
        <w:ind w:firstLine="709"/>
        <w:jc w:val="both"/>
        <w:rPr>
          <w:sz w:val="24"/>
          <w:szCs w:val="24"/>
        </w:rPr>
      </w:pPr>
    </w:p>
    <w:p w14:paraId="09747FC3" w14:textId="77777777" w:rsidR="00555AF0" w:rsidRPr="00555AF0" w:rsidRDefault="00555AF0" w:rsidP="00555AF0">
      <w:pPr>
        <w:ind w:firstLine="709"/>
        <w:jc w:val="both"/>
        <w:rPr>
          <w:sz w:val="24"/>
          <w:szCs w:val="24"/>
        </w:rPr>
      </w:pPr>
      <w:r w:rsidRPr="00555AF0">
        <w:rPr>
          <w:sz w:val="24"/>
          <w:szCs w:val="24"/>
        </w:rPr>
        <w:t xml:space="preserve">В структуре экспорта Ярославской области преобладают 2 основные категории: машиностроение и продукция химической промышленности. В совокупности они составляют около 75% объема от всего экспорта региона. </w:t>
      </w:r>
    </w:p>
    <w:p w14:paraId="55560400" w14:textId="77777777" w:rsidR="00555AF0" w:rsidRDefault="00555AF0" w:rsidP="00555AF0">
      <w:pPr>
        <w:jc w:val="center"/>
        <w:rPr>
          <w:sz w:val="24"/>
          <w:szCs w:val="24"/>
        </w:rPr>
      </w:pPr>
    </w:p>
    <w:p w14:paraId="5FE45BA0" w14:textId="77777777" w:rsidR="00555AF0" w:rsidRPr="00555AF0" w:rsidRDefault="00555AF0" w:rsidP="00555AF0">
      <w:pPr>
        <w:jc w:val="center"/>
        <w:rPr>
          <w:sz w:val="24"/>
          <w:szCs w:val="24"/>
        </w:rPr>
      </w:pPr>
      <w:r w:rsidRPr="00555AF0">
        <w:rPr>
          <w:sz w:val="24"/>
          <w:szCs w:val="24"/>
        </w:rPr>
        <w:t>Ключевые внешнеторговые партнеры Ярославской области</w:t>
      </w:r>
    </w:p>
    <w:p w14:paraId="569BEAFB" w14:textId="77777777" w:rsidR="00555AF0" w:rsidRPr="00555AF0" w:rsidRDefault="00555AF0" w:rsidP="00555AF0">
      <w:pPr>
        <w:jc w:val="center"/>
        <w:rPr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1389"/>
        <w:gridCol w:w="1454"/>
        <w:gridCol w:w="1439"/>
        <w:gridCol w:w="1318"/>
        <w:gridCol w:w="1600"/>
        <w:gridCol w:w="1251"/>
      </w:tblGrid>
      <w:tr w:rsidR="000F7300" w:rsidRPr="00555AF0" w14:paraId="5704281F" w14:textId="77777777" w:rsidTr="000F7300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8191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AF0">
              <w:rPr>
                <w:rFonts w:eastAsia="MS Mincho"/>
                <w:b/>
                <w:sz w:val="24"/>
                <w:szCs w:val="24"/>
              </w:rPr>
              <w:t>Место</w:t>
            </w:r>
          </w:p>
        </w:tc>
        <w:tc>
          <w:tcPr>
            <w:tcW w:w="8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5E1C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AF0">
              <w:rPr>
                <w:rFonts w:eastAsia="MS Mincho"/>
                <w:b/>
                <w:sz w:val="24"/>
                <w:szCs w:val="24"/>
              </w:rPr>
              <w:t>Годы</w:t>
            </w:r>
          </w:p>
        </w:tc>
      </w:tr>
      <w:tr w:rsidR="000F7300" w:rsidRPr="00555AF0" w14:paraId="539ADD09" w14:textId="77777777" w:rsidTr="000F7300">
        <w:trPr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FFD5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6EA9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AF0">
              <w:rPr>
                <w:rFonts w:eastAsia="MS Mincho"/>
                <w:b/>
                <w:sz w:val="24"/>
                <w:szCs w:val="24"/>
              </w:rPr>
              <w:t>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2E4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AF0">
              <w:rPr>
                <w:rFonts w:eastAsia="MS Mincho"/>
                <w:b/>
                <w:sz w:val="24"/>
                <w:szCs w:val="24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B70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AF0">
              <w:rPr>
                <w:rFonts w:eastAsia="MS Mincho"/>
                <w:b/>
                <w:sz w:val="24"/>
                <w:szCs w:val="24"/>
              </w:rPr>
              <w:t>2018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F634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AF0">
              <w:rPr>
                <w:rFonts w:eastAsia="MS Mincho"/>
                <w:b/>
                <w:sz w:val="24"/>
                <w:szCs w:val="24"/>
              </w:rPr>
              <w:t>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2618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AF0">
              <w:rPr>
                <w:rFonts w:eastAsia="MS Mincho"/>
                <w:b/>
                <w:sz w:val="24"/>
                <w:szCs w:val="24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4A3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2021</w:t>
            </w:r>
          </w:p>
        </w:tc>
      </w:tr>
      <w:tr w:rsidR="000F7300" w:rsidRPr="00555AF0" w14:paraId="21228AED" w14:textId="77777777" w:rsidTr="000F7300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8ACB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767E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555AF0">
              <w:rPr>
                <w:rFonts w:eastAsia="MS Mincho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BD93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555AF0">
              <w:rPr>
                <w:rFonts w:eastAsia="MS Mincho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AFA2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555AF0">
              <w:rPr>
                <w:rFonts w:eastAsia="MS Mincho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9DD0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555AF0">
              <w:rPr>
                <w:rFonts w:eastAsia="MS Mincho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4BC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555AF0">
              <w:rPr>
                <w:rFonts w:eastAsia="MS Mincho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87C7" w14:textId="77777777" w:rsidR="000F7300" w:rsidRPr="000F7300" w:rsidRDefault="000F7300" w:rsidP="00427681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0F7300">
              <w:rPr>
                <w:rFonts w:eastAsia="MS Mincho"/>
                <w:sz w:val="24"/>
                <w:szCs w:val="24"/>
              </w:rPr>
              <w:t>Китай</w:t>
            </w:r>
            <w:proofErr w:type="spellEnd"/>
          </w:p>
        </w:tc>
      </w:tr>
      <w:tr w:rsidR="000F7300" w:rsidRPr="00555AF0" w14:paraId="4BFF7382" w14:textId="77777777" w:rsidTr="000F7300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7154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7C15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Франция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FFEF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Беларусь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202F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Беларусь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72EE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Беларусь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F5B8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Беларусь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4D8" w14:textId="77777777" w:rsidR="000F7300" w:rsidRPr="000F7300" w:rsidRDefault="000F7300" w:rsidP="00427681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0F7300">
              <w:rPr>
                <w:rFonts w:eastAsia="MS Mincho"/>
                <w:sz w:val="24"/>
                <w:szCs w:val="24"/>
              </w:rPr>
              <w:t>Беларусь</w:t>
            </w:r>
          </w:p>
        </w:tc>
      </w:tr>
      <w:tr w:rsidR="000F7300" w:rsidRPr="00555AF0" w14:paraId="307E8B1A" w14:textId="77777777" w:rsidTr="000F7300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0F2E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2017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Беларусь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FE08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Франция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2D0F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Франция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5C1C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Польша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8D5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Польша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B57" w14:textId="77777777" w:rsidR="000F7300" w:rsidRPr="000F7300" w:rsidRDefault="000F7300" w:rsidP="00427681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0F7300">
              <w:rPr>
                <w:rFonts w:eastAsia="MS Mincho"/>
                <w:sz w:val="24"/>
                <w:szCs w:val="24"/>
              </w:rPr>
              <w:t>Польша</w:t>
            </w:r>
          </w:p>
        </w:tc>
      </w:tr>
      <w:tr w:rsidR="000F7300" w:rsidRPr="00555AF0" w14:paraId="102F1BF5" w14:textId="77777777" w:rsidTr="000F7300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3DC4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2919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Германия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73F5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Польша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609C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Польша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C02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Франция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62AD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Казахстан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5AB2" w14:textId="77777777" w:rsidR="000F7300" w:rsidRPr="000F7300" w:rsidRDefault="000F7300" w:rsidP="00427681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0F7300">
              <w:rPr>
                <w:rFonts w:eastAsia="MS Mincho"/>
                <w:sz w:val="24"/>
                <w:szCs w:val="24"/>
              </w:rPr>
              <w:t>Франция</w:t>
            </w:r>
          </w:p>
        </w:tc>
      </w:tr>
      <w:tr w:rsidR="000F7300" w:rsidRPr="00555AF0" w14:paraId="7BA4DBD1" w14:textId="77777777" w:rsidTr="000F7300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4FCE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8ED0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Польша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C0DE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Германия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CF80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Германия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4CF2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Италия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CBE4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Индия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38F" w14:textId="77777777" w:rsidR="000F7300" w:rsidRPr="000F7300" w:rsidRDefault="000F7300" w:rsidP="00427681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0F7300">
              <w:rPr>
                <w:rFonts w:eastAsia="MS Mincho"/>
                <w:sz w:val="24"/>
                <w:szCs w:val="24"/>
              </w:rPr>
              <w:t>Германия</w:t>
            </w:r>
          </w:p>
        </w:tc>
      </w:tr>
      <w:tr w:rsidR="000F7300" w:rsidRPr="00555AF0" w14:paraId="560B8830" w14:textId="77777777" w:rsidTr="000F7300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DF54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83D7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Казахстан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9F5B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Италия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2E25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Италия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EAE0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Германия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7E60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Венгрия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96D" w14:textId="77777777" w:rsidR="000F7300" w:rsidRPr="000F7300" w:rsidRDefault="000F7300" w:rsidP="00427681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0F7300">
              <w:rPr>
                <w:rFonts w:eastAsia="MS Mincho"/>
                <w:sz w:val="24"/>
                <w:szCs w:val="24"/>
              </w:rPr>
              <w:t>Италия</w:t>
            </w:r>
          </w:p>
        </w:tc>
      </w:tr>
      <w:tr w:rsidR="000F7300" w:rsidRPr="00555AF0" w14:paraId="3EDE1C73" w14:textId="77777777" w:rsidTr="000F7300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7F1E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6807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Италия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D559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Казахстан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741A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Казахстан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C8D6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Япония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6D7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США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E2CA" w14:textId="77777777" w:rsidR="000F7300" w:rsidRPr="000F7300" w:rsidRDefault="000F7300" w:rsidP="00427681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0F7300">
              <w:rPr>
                <w:rFonts w:eastAsia="MS Mincho"/>
                <w:sz w:val="24"/>
                <w:szCs w:val="24"/>
              </w:rPr>
              <w:t>Казахстан</w:t>
            </w:r>
          </w:p>
        </w:tc>
      </w:tr>
      <w:tr w:rsidR="000F7300" w:rsidRPr="00555AF0" w14:paraId="388D26E8" w14:textId="77777777" w:rsidTr="000F7300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430A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B99D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Япония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93DB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Япония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E78B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Япония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6EB4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США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B380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Украина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39C" w14:textId="77777777" w:rsidR="000F7300" w:rsidRPr="000F7300" w:rsidRDefault="000F7300" w:rsidP="00427681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0F7300">
              <w:rPr>
                <w:rFonts w:eastAsia="MS Mincho"/>
                <w:sz w:val="24"/>
                <w:szCs w:val="24"/>
              </w:rPr>
              <w:t>Индия</w:t>
            </w:r>
          </w:p>
        </w:tc>
      </w:tr>
      <w:tr w:rsidR="000F7300" w:rsidRPr="00555AF0" w14:paraId="65432F81" w14:textId="77777777" w:rsidTr="000F7300">
        <w:trPr>
          <w:trHeight w:val="7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66F4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5BDC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США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C9C2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Индонезия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F238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Венгрия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178C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Казахстан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175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Эстония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90D" w14:textId="77777777" w:rsidR="000F7300" w:rsidRPr="000F7300" w:rsidRDefault="000F7300" w:rsidP="00427681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0F7300">
              <w:rPr>
                <w:rFonts w:eastAsia="MS Mincho"/>
                <w:sz w:val="24"/>
                <w:szCs w:val="24"/>
              </w:rPr>
              <w:t>Венгрия</w:t>
            </w:r>
          </w:p>
        </w:tc>
      </w:tr>
      <w:tr w:rsidR="000F7300" w:rsidRPr="00555AF0" w14:paraId="28442AB6" w14:textId="77777777" w:rsidTr="000F7300">
        <w:trPr>
          <w:trHeight w:val="17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4227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A749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Индонезия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828D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Финляндия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0556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Финляндия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ADD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Венгрия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8A16" w14:textId="77777777" w:rsidR="000F7300" w:rsidRPr="00555AF0" w:rsidRDefault="000F7300" w:rsidP="00555AF0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555AF0">
              <w:rPr>
                <w:rFonts w:eastAsia="MS Mincho"/>
                <w:sz w:val="24"/>
                <w:szCs w:val="24"/>
              </w:rPr>
              <w:t>Франция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3C1" w14:textId="77777777" w:rsidR="000F7300" w:rsidRPr="000F7300" w:rsidRDefault="000F7300" w:rsidP="00427681">
            <w:pPr>
              <w:tabs>
                <w:tab w:val="left" w:pos="1134"/>
              </w:tabs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0F7300">
              <w:rPr>
                <w:rFonts w:eastAsia="MS Mincho"/>
                <w:sz w:val="24"/>
                <w:szCs w:val="24"/>
              </w:rPr>
              <w:t>Украина</w:t>
            </w:r>
          </w:p>
        </w:tc>
      </w:tr>
    </w:tbl>
    <w:p w14:paraId="5A27596A" w14:textId="77777777" w:rsidR="00555AF0" w:rsidRPr="00555AF0" w:rsidRDefault="00555AF0" w:rsidP="00555AF0">
      <w:pPr>
        <w:jc w:val="both"/>
        <w:rPr>
          <w:b/>
          <w:sz w:val="24"/>
          <w:szCs w:val="24"/>
        </w:rPr>
      </w:pPr>
    </w:p>
    <w:p w14:paraId="329E146C" w14:textId="77777777" w:rsidR="00555AF0" w:rsidRDefault="00555AF0" w:rsidP="004360F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14:paraId="75822FB3" w14:textId="77777777" w:rsidR="007A0DAC" w:rsidRPr="00555AF0" w:rsidRDefault="007A0DAC" w:rsidP="004360F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555AF0">
        <w:rPr>
          <w:rFonts w:eastAsia="Calibri"/>
          <w:b/>
          <w:sz w:val="24"/>
          <w:szCs w:val="24"/>
          <w:lang w:eastAsia="en-US"/>
        </w:rPr>
        <w:t>Инструменты поддержки экспорта на территории региона</w:t>
      </w:r>
    </w:p>
    <w:p w14:paraId="1E6CD646" w14:textId="77777777" w:rsidR="007A0DAC" w:rsidRPr="00555AF0" w:rsidRDefault="007A0DAC" w:rsidP="007A0DAC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5064F2CD" w14:textId="77777777" w:rsidR="004360FB" w:rsidRDefault="004360FB" w:rsidP="007A0DAC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55AF0">
        <w:rPr>
          <w:rFonts w:eastAsia="Calibri"/>
          <w:sz w:val="24"/>
          <w:szCs w:val="24"/>
          <w:lang w:eastAsia="en-US"/>
        </w:rPr>
        <w:t xml:space="preserve">На территории Ярославской области поддержку </w:t>
      </w:r>
      <w:proofErr w:type="spellStart"/>
      <w:r w:rsidRPr="00555AF0">
        <w:rPr>
          <w:rFonts w:eastAsia="Calibri"/>
          <w:sz w:val="24"/>
          <w:szCs w:val="24"/>
          <w:lang w:eastAsia="en-US"/>
        </w:rPr>
        <w:t>экспортно</w:t>
      </w:r>
      <w:proofErr w:type="spellEnd"/>
      <w:r w:rsidRPr="00555AF0">
        <w:rPr>
          <w:rFonts w:eastAsia="Calibri"/>
          <w:sz w:val="24"/>
          <w:szCs w:val="24"/>
          <w:lang w:eastAsia="en-US"/>
        </w:rPr>
        <w:t xml:space="preserve"> </w:t>
      </w:r>
      <w:r w:rsidR="005B2089" w:rsidRPr="00555AF0">
        <w:rPr>
          <w:rFonts w:eastAsia="Calibri"/>
          <w:sz w:val="24"/>
          <w:szCs w:val="24"/>
          <w:lang w:eastAsia="en-US"/>
        </w:rPr>
        <w:t>ори</w:t>
      </w:r>
      <w:r w:rsidR="005B2089">
        <w:rPr>
          <w:rFonts w:eastAsia="Calibri"/>
          <w:sz w:val="24"/>
          <w:szCs w:val="24"/>
          <w:lang w:eastAsia="en-US"/>
        </w:rPr>
        <w:t>ен</w:t>
      </w:r>
      <w:r w:rsidR="005B2089" w:rsidRPr="00555AF0">
        <w:rPr>
          <w:rFonts w:eastAsia="Calibri"/>
          <w:sz w:val="24"/>
          <w:szCs w:val="24"/>
          <w:lang w:eastAsia="en-US"/>
        </w:rPr>
        <w:t xml:space="preserve">тированных </w:t>
      </w:r>
      <w:r w:rsidRPr="00555AF0">
        <w:rPr>
          <w:rFonts w:eastAsia="Calibri"/>
          <w:sz w:val="24"/>
          <w:szCs w:val="24"/>
          <w:lang w:eastAsia="en-US"/>
        </w:rPr>
        <w:t xml:space="preserve">организаций осуществляют департамент </w:t>
      </w:r>
      <w:r w:rsidR="008E499C">
        <w:rPr>
          <w:rFonts w:eastAsia="Calibri"/>
          <w:sz w:val="24"/>
          <w:szCs w:val="24"/>
          <w:lang w:eastAsia="en-US"/>
        </w:rPr>
        <w:t xml:space="preserve">инвестиций, промышленности </w:t>
      </w:r>
      <w:r w:rsidRPr="00555AF0">
        <w:rPr>
          <w:rFonts w:eastAsia="Calibri"/>
          <w:sz w:val="24"/>
          <w:szCs w:val="24"/>
          <w:lang w:eastAsia="en-US"/>
        </w:rPr>
        <w:t>и внешнеэкономической деятельности Ярославской области (</w:t>
      </w:r>
      <w:proofErr w:type="spellStart"/>
      <w:r w:rsidRPr="00555AF0">
        <w:rPr>
          <w:rFonts w:eastAsia="Calibri"/>
          <w:sz w:val="24"/>
          <w:szCs w:val="24"/>
          <w:lang w:eastAsia="en-US"/>
        </w:rPr>
        <w:t>Д</w:t>
      </w:r>
      <w:r w:rsidR="008E499C">
        <w:rPr>
          <w:rFonts w:eastAsia="Calibri"/>
          <w:sz w:val="24"/>
          <w:szCs w:val="24"/>
          <w:lang w:eastAsia="en-US"/>
        </w:rPr>
        <w:t>ИПи</w:t>
      </w:r>
      <w:r w:rsidRPr="00555AF0">
        <w:rPr>
          <w:rFonts w:eastAsia="Calibri"/>
          <w:sz w:val="24"/>
          <w:szCs w:val="24"/>
          <w:lang w:eastAsia="en-US"/>
        </w:rPr>
        <w:t>ВЭД</w:t>
      </w:r>
      <w:proofErr w:type="spellEnd"/>
      <w:r w:rsidRPr="00555AF0">
        <w:rPr>
          <w:rFonts w:eastAsia="Calibri"/>
          <w:sz w:val="24"/>
          <w:szCs w:val="24"/>
          <w:lang w:eastAsia="en-US"/>
        </w:rPr>
        <w:t xml:space="preserve"> ЯО) и АНО «Центр экспорта Ярославской области» (ЦЭ ЯО).</w:t>
      </w:r>
    </w:p>
    <w:p w14:paraId="4BC3853A" w14:textId="77777777" w:rsidR="00CD5182" w:rsidRPr="00555AF0" w:rsidRDefault="00CD5182" w:rsidP="007A0DAC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26DAEB59" w14:textId="77777777" w:rsidR="004360FB" w:rsidRPr="00CD5182" w:rsidRDefault="004360FB" w:rsidP="004360F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CD5182">
        <w:rPr>
          <w:rFonts w:eastAsia="Calibri"/>
          <w:b/>
          <w:sz w:val="24"/>
          <w:szCs w:val="24"/>
          <w:lang w:eastAsia="en-US"/>
        </w:rPr>
        <w:lastRenderedPageBreak/>
        <w:t>Число предприятий, получивших поддержку АНО «ЦЭ ЯО»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07"/>
        <w:gridCol w:w="3115"/>
        <w:gridCol w:w="3115"/>
      </w:tblGrid>
      <w:tr w:rsidR="004360FB" w:rsidRPr="00555AF0" w14:paraId="0689E4F0" w14:textId="77777777" w:rsidTr="00555AF0">
        <w:tc>
          <w:tcPr>
            <w:tcW w:w="3007" w:type="dxa"/>
          </w:tcPr>
          <w:p w14:paraId="378370AD" w14:textId="77777777" w:rsidR="004360FB" w:rsidRPr="00555AF0" w:rsidRDefault="004360FB" w:rsidP="00555A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86714B" w14:textId="77777777" w:rsidR="004360FB" w:rsidRPr="00555AF0" w:rsidRDefault="004360FB" w:rsidP="008C7D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555AF0">
              <w:rPr>
                <w:b/>
                <w:sz w:val="24"/>
                <w:szCs w:val="24"/>
              </w:rPr>
              <w:t>20</w:t>
            </w:r>
            <w:r w:rsidR="008C7DD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14:paraId="68B518EB" w14:textId="77777777" w:rsidR="004360FB" w:rsidRPr="00555AF0" w:rsidRDefault="004360FB" w:rsidP="008C7D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555AF0">
              <w:rPr>
                <w:b/>
                <w:sz w:val="24"/>
                <w:szCs w:val="24"/>
              </w:rPr>
              <w:t>202</w:t>
            </w:r>
            <w:r w:rsidR="008C7DD7">
              <w:rPr>
                <w:b/>
                <w:sz w:val="24"/>
                <w:szCs w:val="24"/>
              </w:rPr>
              <w:t>1</w:t>
            </w:r>
          </w:p>
        </w:tc>
      </w:tr>
      <w:tr w:rsidR="008C7DD7" w:rsidRPr="00555AF0" w14:paraId="4D00742F" w14:textId="77777777" w:rsidTr="004360FB">
        <w:tc>
          <w:tcPr>
            <w:tcW w:w="3007" w:type="dxa"/>
          </w:tcPr>
          <w:p w14:paraId="73207E70" w14:textId="77777777" w:rsidR="008C7DD7" w:rsidRPr="00555AF0" w:rsidRDefault="008C7DD7" w:rsidP="00555A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555AF0">
              <w:rPr>
                <w:sz w:val="24"/>
                <w:szCs w:val="24"/>
              </w:rPr>
              <w:t>СМиСП</w:t>
            </w:r>
            <w:proofErr w:type="spellEnd"/>
            <w:r w:rsidRPr="00555AF0">
              <w:rPr>
                <w:sz w:val="24"/>
                <w:szCs w:val="24"/>
              </w:rPr>
              <w:t>, получившие поддержку ЦЭ ЯО</w:t>
            </w:r>
          </w:p>
        </w:tc>
        <w:tc>
          <w:tcPr>
            <w:tcW w:w="3115" w:type="dxa"/>
            <w:vAlign w:val="center"/>
          </w:tcPr>
          <w:p w14:paraId="409F71D1" w14:textId="77777777" w:rsidR="008C7DD7" w:rsidRPr="00555AF0" w:rsidRDefault="008C7DD7" w:rsidP="004276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345</w:t>
            </w:r>
          </w:p>
        </w:tc>
        <w:tc>
          <w:tcPr>
            <w:tcW w:w="3115" w:type="dxa"/>
            <w:vAlign w:val="center"/>
          </w:tcPr>
          <w:p w14:paraId="3FDE44C1" w14:textId="77777777" w:rsidR="008C7DD7" w:rsidRPr="00555AF0" w:rsidRDefault="008C7DD7" w:rsidP="00555A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</w:tr>
    </w:tbl>
    <w:p w14:paraId="25760146" w14:textId="77777777" w:rsidR="004360FB" w:rsidRPr="00555AF0" w:rsidRDefault="004360FB" w:rsidP="007A0DAC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3B1B97DF" w14:textId="77777777" w:rsidR="00CD5182" w:rsidRDefault="00CD5182" w:rsidP="007A0DAC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2C9E1DC1" w14:textId="77777777" w:rsidR="00CD5182" w:rsidRPr="00CD5182" w:rsidRDefault="00CD5182" w:rsidP="00CD5182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CD5182">
        <w:rPr>
          <w:rFonts w:eastAsia="Calibri"/>
          <w:b/>
          <w:sz w:val="24"/>
          <w:szCs w:val="24"/>
          <w:lang w:eastAsia="en-US"/>
        </w:rPr>
        <w:t>Внедрение инструментов Регионального экспортного стандарта 2.0</w:t>
      </w:r>
    </w:p>
    <w:p w14:paraId="48E8437D" w14:textId="77777777" w:rsidR="007A0DAC" w:rsidRPr="00555AF0" w:rsidRDefault="007A0DAC" w:rsidP="007A0DAC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55AF0">
        <w:rPr>
          <w:rFonts w:eastAsia="Calibri"/>
          <w:sz w:val="24"/>
          <w:szCs w:val="24"/>
          <w:lang w:eastAsia="en-US"/>
        </w:rPr>
        <w:t xml:space="preserve">В соответствии с методическими рекомендациями Стандарта деятельности органов исполнительной власти субъекта Российской Федерации по обеспечению благоприятных условий для развития экспортной деятельности (далее – РЭС 2.0), разработанными </w:t>
      </w:r>
      <w:r w:rsidR="0033486F">
        <w:rPr>
          <w:rFonts w:eastAsia="Calibri"/>
          <w:sz w:val="24"/>
          <w:szCs w:val="24"/>
          <w:lang w:eastAsia="en-US"/>
        </w:rPr>
        <w:br/>
      </w:r>
      <w:r w:rsidRPr="00555AF0">
        <w:rPr>
          <w:rFonts w:eastAsia="Calibri"/>
          <w:sz w:val="24"/>
          <w:szCs w:val="24"/>
          <w:lang w:eastAsia="en-US"/>
        </w:rPr>
        <w:t>АО «Российский экспортный центр», в 202</w:t>
      </w:r>
      <w:r w:rsidR="008C7DD7">
        <w:rPr>
          <w:rFonts w:eastAsia="Calibri"/>
          <w:sz w:val="24"/>
          <w:szCs w:val="24"/>
          <w:lang w:eastAsia="en-US"/>
        </w:rPr>
        <w:t>2</w:t>
      </w:r>
      <w:r w:rsidRPr="00555AF0">
        <w:rPr>
          <w:rFonts w:eastAsia="Calibri"/>
          <w:sz w:val="24"/>
          <w:szCs w:val="24"/>
          <w:lang w:eastAsia="en-US"/>
        </w:rPr>
        <w:t xml:space="preserve"> году необходимо обеспечить внедрение </w:t>
      </w:r>
      <w:r w:rsidR="004360FB" w:rsidRPr="00555AF0">
        <w:rPr>
          <w:rFonts w:eastAsia="Calibri"/>
          <w:sz w:val="24"/>
          <w:szCs w:val="24"/>
          <w:lang w:eastAsia="en-US"/>
        </w:rPr>
        <w:t xml:space="preserve">в регионах </w:t>
      </w:r>
      <w:r w:rsidRPr="00555AF0">
        <w:rPr>
          <w:rFonts w:eastAsia="Calibri"/>
          <w:sz w:val="24"/>
          <w:szCs w:val="24"/>
          <w:lang w:eastAsia="en-US"/>
        </w:rPr>
        <w:t>15 инструментов поддержки экспортной деятельности.</w:t>
      </w:r>
      <w:r w:rsidR="004360FB" w:rsidRPr="00555AF0">
        <w:rPr>
          <w:rFonts w:eastAsia="Calibri"/>
          <w:sz w:val="24"/>
          <w:szCs w:val="24"/>
          <w:lang w:eastAsia="en-US"/>
        </w:rPr>
        <w:t xml:space="preserve"> </w:t>
      </w:r>
    </w:p>
    <w:p w14:paraId="1171EC1A" w14:textId="77777777" w:rsidR="004360FB" w:rsidRPr="00555AF0" w:rsidRDefault="003243B8" w:rsidP="007A0DAC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срок до 01.08</w:t>
      </w:r>
      <w:r w:rsidR="007A0DAC" w:rsidRPr="00555AF0">
        <w:rPr>
          <w:rFonts w:eastAsia="Calibri"/>
          <w:sz w:val="24"/>
          <w:szCs w:val="24"/>
          <w:lang w:eastAsia="en-US"/>
        </w:rPr>
        <w:t>.202</w:t>
      </w:r>
      <w:r>
        <w:rPr>
          <w:rFonts w:eastAsia="Calibri"/>
          <w:sz w:val="24"/>
          <w:szCs w:val="24"/>
          <w:lang w:eastAsia="en-US"/>
        </w:rPr>
        <w:t>2</w:t>
      </w:r>
      <w:r w:rsidR="007A0DAC" w:rsidRPr="00555AF0">
        <w:rPr>
          <w:rFonts w:eastAsia="Calibri"/>
          <w:sz w:val="24"/>
          <w:szCs w:val="24"/>
          <w:lang w:eastAsia="en-US"/>
        </w:rPr>
        <w:t xml:space="preserve"> на территории субъектов РФ должны быть внедрены 7 инструментов поддержки экспорта, внедрение оставшихся 8 инструме</w:t>
      </w:r>
      <w:r>
        <w:rPr>
          <w:rFonts w:eastAsia="Calibri"/>
          <w:sz w:val="24"/>
          <w:szCs w:val="24"/>
          <w:lang w:eastAsia="en-US"/>
        </w:rPr>
        <w:t>нтов необходимо осуществить до 3</w:t>
      </w:r>
      <w:r w:rsidR="007A0DAC" w:rsidRPr="00555AF0">
        <w:rPr>
          <w:rFonts w:eastAsia="Calibri"/>
          <w:sz w:val="24"/>
          <w:szCs w:val="24"/>
          <w:lang w:eastAsia="en-US"/>
        </w:rPr>
        <w:t>1.12.202</w:t>
      </w:r>
      <w:r>
        <w:rPr>
          <w:rFonts w:eastAsia="Calibri"/>
          <w:sz w:val="24"/>
          <w:szCs w:val="24"/>
          <w:lang w:eastAsia="en-US"/>
        </w:rPr>
        <w:t>2</w:t>
      </w:r>
      <w:r w:rsidR="007A0DAC" w:rsidRPr="00555AF0">
        <w:rPr>
          <w:rFonts w:eastAsia="Calibri"/>
          <w:sz w:val="24"/>
          <w:szCs w:val="24"/>
          <w:lang w:eastAsia="en-US"/>
        </w:rPr>
        <w:t>.</w:t>
      </w:r>
      <w:r w:rsidR="004360FB" w:rsidRPr="00555AF0">
        <w:rPr>
          <w:rFonts w:eastAsia="Calibri"/>
          <w:sz w:val="24"/>
          <w:szCs w:val="24"/>
          <w:lang w:eastAsia="en-US"/>
        </w:rPr>
        <w:t xml:space="preserve"> </w:t>
      </w:r>
    </w:p>
    <w:p w14:paraId="5A7B652E" w14:textId="77777777" w:rsidR="007A0DAC" w:rsidRPr="00555AF0" w:rsidRDefault="004360FB" w:rsidP="007A0DAC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55AF0">
        <w:rPr>
          <w:rFonts w:eastAsia="Calibri"/>
          <w:sz w:val="24"/>
          <w:szCs w:val="24"/>
          <w:lang w:eastAsia="en-US"/>
        </w:rPr>
        <w:t>По результатам мониторинга в Ярославской област</w:t>
      </w:r>
      <w:r w:rsidR="0002224C">
        <w:rPr>
          <w:rFonts w:eastAsia="Calibri"/>
          <w:sz w:val="24"/>
          <w:szCs w:val="24"/>
          <w:lang w:eastAsia="en-US"/>
        </w:rPr>
        <w:t xml:space="preserve">и </w:t>
      </w:r>
      <w:r w:rsidR="008C7DD7">
        <w:rPr>
          <w:rFonts w:eastAsia="Calibri"/>
          <w:sz w:val="24"/>
          <w:szCs w:val="24"/>
          <w:lang w:eastAsia="en-US"/>
        </w:rPr>
        <w:t>на 01</w:t>
      </w:r>
      <w:r w:rsidR="003243B8">
        <w:rPr>
          <w:rFonts w:eastAsia="Calibri"/>
          <w:sz w:val="24"/>
          <w:szCs w:val="24"/>
          <w:lang w:eastAsia="en-US"/>
        </w:rPr>
        <w:t xml:space="preserve">.08.2022 </w:t>
      </w:r>
      <w:r w:rsidR="0002224C">
        <w:rPr>
          <w:rFonts w:eastAsia="Calibri"/>
          <w:sz w:val="24"/>
          <w:szCs w:val="24"/>
          <w:lang w:eastAsia="en-US"/>
        </w:rPr>
        <w:t xml:space="preserve">внедрены </w:t>
      </w:r>
      <w:r w:rsidR="003243B8">
        <w:rPr>
          <w:rFonts w:eastAsia="Calibri"/>
          <w:sz w:val="24"/>
          <w:szCs w:val="24"/>
          <w:lang w:eastAsia="en-US"/>
        </w:rPr>
        <w:t>7</w:t>
      </w:r>
      <w:r w:rsidR="00E8774C">
        <w:rPr>
          <w:rFonts w:eastAsia="Calibri"/>
          <w:sz w:val="24"/>
          <w:szCs w:val="24"/>
          <w:lang w:eastAsia="en-US"/>
        </w:rPr>
        <w:t xml:space="preserve"> инструментов</w:t>
      </w:r>
      <w:r w:rsidRPr="00555AF0">
        <w:rPr>
          <w:rFonts w:eastAsia="Calibri"/>
          <w:sz w:val="24"/>
          <w:szCs w:val="24"/>
          <w:lang w:eastAsia="en-US"/>
        </w:rPr>
        <w:t xml:space="preserve">. </w:t>
      </w:r>
    </w:p>
    <w:p w14:paraId="4AE57758" w14:textId="77777777" w:rsidR="00B47B5D" w:rsidRPr="00B47B5D" w:rsidRDefault="00B47B5D" w:rsidP="00FC7563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eastAsia="Liberation Mono"/>
          <w:b/>
          <w:sz w:val="24"/>
          <w:szCs w:val="24"/>
          <w:lang w:eastAsia="zh-CN" w:bidi="hi-IN"/>
        </w:rPr>
      </w:pPr>
    </w:p>
    <w:sectPr w:rsidR="00B47B5D" w:rsidRPr="00B47B5D" w:rsidSect="00FC7563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2C8B" w14:textId="77777777" w:rsidR="00D04BDB" w:rsidRDefault="00D04BDB" w:rsidP="007A0DAC">
      <w:r>
        <w:separator/>
      </w:r>
    </w:p>
  </w:endnote>
  <w:endnote w:type="continuationSeparator" w:id="0">
    <w:p w14:paraId="588BC9DA" w14:textId="77777777" w:rsidR="00D04BDB" w:rsidRDefault="00D04BDB" w:rsidP="007A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0"/>
    <w:family w:val="modern"/>
    <w:pitch w:val="fixed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A8B2" w14:textId="77777777" w:rsidR="00D04BDB" w:rsidRDefault="00D04BDB" w:rsidP="007A0DAC">
      <w:r>
        <w:separator/>
      </w:r>
    </w:p>
  </w:footnote>
  <w:footnote w:type="continuationSeparator" w:id="0">
    <w:p w14:paraId="698C920F" w14:textId="77777777" w:rsidR="00D04BDB" w:rsidRDefault="00D04BDB" w:rsidP="007A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6D55" w14:textId="77777777" w:rsidR="008F6180" w:rsidRDefault="008F6180" w:rsidP="00555A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9B4E37" w14:textId="77777777" w:rsidR="008F6180" w:rsidRDefault="008F61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F596" w14:textId="77777777" w:rsidR="008F6180" w:rsidRDefault="008F6180" w:rsidP="00555AF0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14:paraId="230540A7" w14:textId="77777777" w:rsidR="008F6180" w:rsidRPr="00966B24" w:rsidRDefault="008F6180" w:rsidP="00555AF0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966B24">
      <w:rPr>
        <w:rStyle w:val="a5"/>
        <w:sz w:val="24"/>
      </w:rPr>
      <w:fldChar w:fldCharType="begin"/>
    </w:r>
    <w:r w:rsidRPr="00966B24">
      <w:rPr>
        <w:rStyle w:val="a5"/>
        <w:sz w:val="24"/>
      </w:rPr>
      <w:instrText xml:space="preserve">PAGE  </w:instrText>
    </w:r>
    <w:r w:rsidRPr="00966B24">
      <w:rPr>
        <w:rStyle w:val="a5"/>
        <w:sz w:val="24"/>
      </w:rPr>
      <w:fldChar w:fldCharType="separate"/>
    </w:r>
    <w:r w:rsidR="00CD5182">
      <w:rPr>
        <w:rStyle w:val="a5"/>
        <w:noProof/>
        <w:sz w:val="24"/>
      </w:rPr>
      <w:t>3</w:t>
    </w:r>
    <w:r w:rsidRPr="00966B24">
      <w:rPr>
        <w:rStyle w:val="a5"/>
        <w:sz w:val="24"/>
      </w:rPr>
      <w:fldChar w:fldCharType="end"/>
    </w:r>
  </w:p>
  <w:p w14:paraId="1B8E133F" w14:textId="77777777" w:rsidR="008F6180" w:rsidRDefault="008F61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D64B" w14:textId="77777777" w:rsidR="008F6180" w:rsidRPr="00352147" w:rsidRDefault="008F6180" w:rsidP="00555AF0">
    <w:pPr>
      <w:pStyle w:val="a3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A0CE3"/>
    <w:multiLevelType w:val="hybridMultilevel"/>
    <w:tmpl w:val="D9B4925E"/>
    <w:lvl w:ilvl="0" w:tplc="87BA4AD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EC522BC"/>
    <w:multiLevelType w:val="hybridMultilevel"/>
    <w:tmpl w:val="980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1BF3"/>
    <w:multiLevelType w:val="hybridMultilevel"/>
    <w:tmpl w:val="F6E4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77E8A"/>
    <w:multiLevelType w:val="hybridMultilevel"/>
    <w:tmpl w:val="4318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7F32"/>
    <w:multiLevelType w:val="hybridMultilevel"/>
    <w:tmpl w:val="085A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73381">
    <w:abstractNumId w:val="1"/>
  </w:num>
  <w:num w:numId="2" w16cid:durableId="1072584476">
    <w:abstractNumId w:val="4"/>
  </w:num>
  <w:num w:numId="3" w16cid:durableId="1469400893">
    <w:abstractNumId w:val="3"/>
  </w:num>
  <w:num w:numId="4" w16cid:durableId="1738359430">
    <w:abstractNumId w:val="0"/>
  </w:num>
  <w:num w:numId="5" w16cid:durableId="668095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49"/>
    <w:rsid w:val="0000218D"/>
    <w:rsid w:val="00012343"/>
    <w:rsid w:val="00013F30"/>
    <w:rsid w:val="000143C6"/>
    <w:rsid w:val="0002224C"/>
    <w:rsid w:val="00022971"/>
    <w:rsid w:val="0004684D"/>
    <w:rsid w:val="000640B4"/>
    <w:rsid w:val="000953DB"/>
    <w:rsid w:val="000C3C4C"/>
    <w:rsid w:val="000C3CD0"/>
    <w:rsid w:val="000D2824"/>
    <w:rsid w:val="000F4219"/>
    <w:rsid w:val="000F7300"/>
    <w:rsid w:val="00105D8C"/>
    <w:rsid w:val="0011486B"/>
    <w:rsid w:val="00115238"/>
    <w:rsid w:val="001374B6"/>
    <w:rsid w:val="001406BD"/>
    <w:rsid w:val="001711A6"/>
    <w:rsid w:val="0018439E"/>
    <w:rsid w:val="00186F9C"/>
    <w:rsid w:val="00196ACF"/>
    <w:rsid w:val="001B6287"/>
    <w:rsid w:val="001C076D"/>
    <w:rsid w:val="001D09C0"/>
    <w:rsid w:val="001D52B0"/>
    <w:rsid w:val="001E5AE1"/>
    <w:rsid w:val="001E6A15"/>
    <w:rsid w:val="002304CE"/>
    <w:rsid w:val="00245BF9"/>
    <w:rsid w:val="0024690A"/>
    <w:rsid w:val="00264086"/>
    <w:rsid w:val="002713BE"/>
    <w:rsid w:val="002A03B0"/>
    <w:rsid w:val="002B52E5"/>
    <w:rsid w:val="002D731E"/>
    <w:rsid w:val="002E158D"/>
    <w:rsid w:val="002E3FA2"/>
    <w:rsid w:val="00307BE7"/>
    <w:rsid w:val="00317414"/>
    <w:rsid w:val="003243B8"/>
    <w:rsid w:val="00325ED4"/>
    <w:rsid w:val="00332D7C"/>
    <w:rsid w:val="0033486F"/>
    <w:rsid w:val="00334F5F"/>
    <w:rsid w:val="00366FE3"/>
    <w:rsid w:val="0038425C"/>
    <w:rsid w:val="00391793"/>
    <w:rsid w:val="003B0ED3"/>
    <w:rsid w:val="003C2880"/>
    <w:rsid w:val="003D4CA1"/>
    <w:rsid w:val="003D4F10"/>
    <w:rsid w:val="003E229E"/>
    <w:rsid w:val="00401A5F"/>
    <w:rsid w:val="00406359"/>
    <w:rsid w:val="00411A1B"/>
    <w:rsid w:val="004360FB"/>
    <w:rsid w:val="00436C5C"/>
    <w:rsid w:val="00441B88"/>
    <w:rsid w:val="00467CD0"/>
    <w:rsid w:val="00474000"/>
    <w:rsid w:val="0047603F"/>
    <w:rsid w:val="004A3561"/>
    <w:rsid w:val="004B185F"/>
    <w:rsid w:val="004C4DB1"/>
    <w:rsid w:val="004D51EA"/>
    <w:rsid w:val="00532732"/>
    <w:rsid w:val="0053368E"/>
    <w:rsid w:val="0053424F"/>
    <w:rsid w:val="00542EDD"/>
    <w:rsid w:val="00543F0F"/>
    <w:rsid w:val="00555AF0"/>
    <w:rsid w:val="005745F4"/>
    <w:rsid w:val="00580D20"/>
    <w:rsid w:val="0059196A"/>
    <w:rsid w:val="005950B0"/>
    <w:rsid w:val="005A6ACF"/>
    <w:rsid w:val="005B2089"/>
    <w:rsid w:val="005B2E8E"/>
    <w:rsid w:val="005E118A"/>
    <w:rsid w:val="005F423A"/>
    <w:rsid w:val="00600B11"/>
    <w:rsid w:val="00614BAF"/>
    <w:rsid w:val="00623CED"/>
    <w:rsid w:val="00632DC9"/>
    <w:rsid w:val="00647F2A"/>
    <w:rsid w:val="00676A37"/>
    <w:rsid w:val="00684C15"/>
    <w:rsid w:val="00684F2F"/>
    <w:rsid w:val="006901EC"/>
    <w:rsid w:val="00692265"/>
    <w:rsid w:val="00696549"/>
    <w:rsid w:val="006B1553"/>
    <w:rsid w:val="006C697A"/>
    <w:rsid w:val="00707EA4"/>
    <w:rsid w:val="00714F03"/>
    <w:rsid w:val="007204EF"/>
    <w:rsid w:val="00743BF4"/>
    <w:rsid w:val="0075231D"/>
    <w:rsid w:val="00753060"/>
    <w:rsid w:val="007645F3"/>
    <w:rsid w:val="007A0DAC"/>
    <w:rsid w:val="007D663B"/>
    <w:rsid w:val="007E4833"/>
    <w:rsid w:val="007F5BD1"/>
    <w:rsid w:val="007F70AE"/>
    <w:rsid w:val="00815240"/>
    <w:rsid w:val="0081686B"/>
    <w:rsid w:val="00821218"/>
    <w:rsid w:val="008232F2"/>
    <w:rsid w:val="008255B8"/>
    <w:rsid w:val="008329B3"/>
    <w:rsid w:val="00837903"/>
    <w:rsid w:val="00840805"/>
    <w:rsid w:val="00850292"/>
    <w:rsid w:val="008567C7"/>
    <w:rsid w:val="00873813"/>
    <w:rsid w:val="00874EBF"/>
    <w:rsid w:val="0088678A"/>
    <w:rsid w:val="008C40F8"/>
    <w:rsid w:val="008C7DD7"/>
    <w:rsid w:val="008D301D"/>
    <w:rsid w:val="008D3DB7"/>
    <w:rsid w:val="008E2330"/>
    <w:rsid w:val="008E499C"/>
    <w:rsid w:val="008E5EB9"/>
    <w:rsid w:val="008E5F98"/>
    <w:rsid w:val="008F6180"/>
    <w:rsid w:val="009225EB"/>
    <w:rsid w:val="00922746"/>
    <w:rsid w:val="00923690"/>
    <w:rsid w:val="00926580"/>
    <w:rsid w:val="00957D55"/>
    <w:rsid w:val="009961C6"/>
    <w:rsid w:val="009A299C"/>
    <w:rsid w:val="009D5C0D"/>
    <w:rsid w:val="00A0444D"/>
    <w:rsid w:val="00A10BC7"/>
    <w:rsid w:val="00A13CC7"/>
    <w:rsid w:val="00A26FDE"/>
    <w:rsid w:val="00A46385"/>
    <w:rsid w:val="00A51F13"/>
    <w:rsid w:val="00A661A1"/>
    <w:rsid w:val="00A66866"/>
    <w:rsid w:val="00A837A5"/>
    <w:rsid w:val="00A9622B"/>
    <w:rsid w:val="00A96E64"/>
    <w:rsid w:val="00AA3422"/>
    <w:rsid w:val="00AA47C5"/>
    <w:rsid w:val="00AA7413"/>
    <w:rsid w:val="00AE7289"/>
    <w:rsid w:val="00B40822"/>
    <w:rsid w:val="00B4511A"/>
    <w:rsid w:val="00B47B5D"/>
    <w:rsid w:val="00B57977"/>
    <w:rsid w:val="00B630AC"/>
    <w:rsid w:val="00B63CCD"/>
    <w:rsid w:val="00B656F9"/>
    <w:rsid w:val="00B81837"/>
    <w:rsid w:val="00B84E89"/>
    <w:rsid w:val="00BC3756"/>
    <w:rsid w:val="00BD6265"/>
    <w:rsid w:val="00BE7D42"/>
    <w:rsid w:val="00BF2AA4"/>
    <w:rsid w:val="00BF5FFC"/>
    <w:rsid w:val="00C17DCD"/>
    <w:rsid w:val="00C333F9"/>
    <w:rsid w:val="00C46D2E"/>
    <w:rsid w:val="00C47A22"/>
    <w:rsid w:val="00C77644"/>
    <w:rsid w:val="00C840B2"/>
    <w:rsid w:val="00C869B7"/>
    <w:rsid w:val="00C91E7B"/>
    <w:rsid w:val="00C9793D"/>
    <w:rsid w:val="00CA6FD9"/>
    <w:rsid w:val="00CB055B"/>
    <w:rsid w:val="00CB36B9"/>
    <w:rsid w:val="00CC33E3"/>
    <w:rsid w:val="00CC4C38"/>
    <w:rsid w:val="00CD27D8"/>
    <w:rsid w:val="00CD5182"/>
    <w:rsid w:val="00CD5A07"/>
    <w:rsid w:val="00D04BDB"/>
    <w:rsid w:val="00D05A07"/>
    <w:rsid w:val="00D114BE"/>
    <w:rsid w:val="00D34BA7"/>
    <w:rsid w:val="00D36102"/>
    <w:rsid w:val="00D36758"/>
    <w:rsid w:val="00D451B2"/>
    <w:rsid w:val="00D63B91"/>
    <w:rsid w:val="00D70AD1"/>
    <w:rsid w:val="00D777D1"/>
    <w:rsid w:val="00D96C32"/>
    <w:rsid w:val="00DB7516"/>
    <w:rsid w:val="00DD404C"/>
    <w:rsid w:val="00E10573"/>
    <w:rsid w:val="00E17845"/>
    <w:rsid w:val="00E20DF5"/>
    <w:rsid w:val="00E236D3"/>
    <w:rsid w:val="00E629B1"/>
    <w:rsid w:val="00E639C2"/>
    <w:rsid w:val="00E8774C"/>
    <w:rsid w:val="00E95495"/>
    <w:rsid w:val="00EC2978"/>
    <w:rsid w:val="00EE6699"/>
    <w:rsid w:val="00F16A6D"/>
    <w:rsid w:val="00F42CD9"/>
    <w:rsid w:val="00F465AD"/>
    <w:rsid w:val="00F47B00"/>
    <w:rsid w:val="00F53B3E"/>
    <w:rsid w:val="00F86711"/>
    <w:rsid w:val="00F92019"/>
    <w:rsid w:val="00FC5E83"/>
    <w:rsid w:val="00FC7563"/>
    <w:rsid w:val="00FD2171"/>
    <w:rsid w:val="00FD3980"/>
    <w:rsid w:val="00FD692C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637F"/>
  <w15:docId w15:val="{D5C34E48-20CA-4856-882A-4B98F35F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D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D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A0DAC"/>
  </w:style>
  <w:style w:type="paragraph" w:styleId="a6">
    <w:name w:val="footer"/>
    <w:basedOn w:val="a"/>
    <w:link w:val="a7"/>
    <w:uiPriority w:val="99"/>
    <w:rsid w:val="007A0D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0D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A0D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7A0D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A0D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DAC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D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D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0D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0DA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555AF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8"/>
    <w:uiPriority w:val="59"/>
    <w:rsid w:val="00555A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555A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55AF0"/>
    <w:rPr>
      <w:color w:val="0563C1" w:themeColor="hyperlink"/>
      <w:u w:val="single"/>
    </w:rPr>
  </w:style>
  <w:style w:type="character" w:customStyle="1" w:styleId="mail-message-sender-email">
    <w:name w:val="mail-message-sender-email"/>
    <w:basedOn w:val="a0"/>
    <w:rsid w:val="00555AF0"/>
  </w:style>
  <w:style w:type="paragraph" w:styleId="af2">
    <w:name w:val="Normal (Web)"/>
    <w:basedOn w:val="a"/>
    <w:uiPriority w:val="99"/>
    <w:semiHidden/>
    <w:unhideWhenUsed/>
    <w:rsid w:val="00555A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4">
    <w:name w:val="Сетка таблицы4"/>
    <w:basedOn w:val="a1"/>
    <w:next w:val="a8"/>
    <w:uiPriority w:val="99"/>
    <w:rsid w:val="00F8671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99"/>
    <w:rsid w:val="002D731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13D9E36D41F04AA0C2B0D8754FAC7A" ma:contentTypeVersion="0" ma:contentTypeDescription="Создание документа." ma:contentTypeScope="" ma:versionID="9aded74bc8aea33e5daae4b08693c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EF5F0-BE57-4359-8505-6D84616EC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11651-62F7-48DF-88FF-1C5239AF5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F8FED-3E18-4B15-9CE8-195C1F547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Шварц Даниил Сергеевич</dc:creator>
  <cp:keywords/>
  <dc:description/>
  <cp:lastModifiedBy>Пользователь</cp:lastModifiedBy>
  <cp:revision>2</cp:revision>
  <cp:lastPrinted>2021-08-11T12:24:00Z</cp:lastPrinted>
  <dcterms:created xsi:type="dcterms:W3CDTF">2023-02-03T13:06:00Z</dcterms:created>
  <dcterms:modified xsi:type="dcterms:W3CDTF">2023-02-03T13:06:00Z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0x010100B713D9E36D41F04AA0C2B0D8754FAC7A</vt:lpwstr>
  </property>
</Properties>
</file>